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323FF" w14:textId="60540F89" w:rsidR="00215D07" w:rsidRDefault="00C51454" w:rsidP="00C51454">
      <w:pPr>
        <w:jc w:val="center"/>
        <w:rPr>
          <w:sz w:val="16"/>
          <w:szCs w:val="16"/>
        </w:rPr>
      </w:pPr>
      <w:r w:rsidRPr="00684AF3">
        <w:rPr>
          <w:noProof/>
        </w:rPr>
        <w:drawing>
          <wp:inline distT="0" distB="0" distL="0" distR="0" wp14:anchorId="13E4E146" wp14:editId="7EE88226">
            <wp:extent cx="1440000" cy="864573"/>
            <wp:effectExtent l="0" t="0" r="8255" b="0"/>
            <wp:docPr id="1" name="Image 1" descr="C:\Users\dirsa\OneDrive - ac-paris.fr\Documents\1 ECOLE 13-07-2016\logo tampon ecole\LOGO ECOLE ST SAUVEUR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sa\OneDrive - ac-paris.fr\Documents\1 ECOLE 13-07-2016\logo tampon ecole\LOGO ECOLE ST SAUVEUR 2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86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8BD70" w14:textId="1F6F4332" w:rsidR="00215D07" w:rsidRDefault="00215D07">
      <w:pPr>
        <w:jc w:val="center"/>
        <w:rPr>
          <w:sz w:val="20"/>
          <w:szCs w:val="20"/>
        </w:rPr>
      </w:pPr>
    </w:p>
    <w:p w14:paraId="76083652" w14:textId="77777777" w:rsidR="00215D07" w:rsidRDefault="00D65838">
      <w:pPr>
        <w:jc w:val="center"/>
        <w:rPr>
          <w:sz w:val="20"/>
          <w:szCs w:val="20"/>
        </w:rPr>
      </w:pPr>
      <w:r>
        <w:rPr>
          <w:sz w:val="20"/>
          <w:szCs w:val="20"/>
        </w:rPr>
        <w:t>ECOLE SAINT-SAUVEUR</w:t>
      </w:r>
    </w:p>
    <w:p w14:paraId="3418D051" w14:textId="77777777" w:rsidR="00215D07" w:rsidRDefault="00D65838">
      <w:pPr>
        <w:jc w:val="center"/>
        <w:rPr>
          <w:sz w:val="20"/>
          <w:szCs w:val="20"/>
        </w:rPr>
      </w:pPr>
      <w:r>
        <w:rPr>
          <w:sz w:val="20"/>
          <w:szCs w:val="20"/>
        </w:rPr>
        <w:t>14, rue des petits carreaux</w:t>
      </w:r>
    </w:p>
    <w:p w14:paraId="36FC75E3" w14:textId="77777777" w:rsidR="00215D07" w:rsidRDefault="00D65838">
      <w:pPr>
        <w:jc w:val="center"/>
        <w:rPr>
          <w:sz w:val="20"/>
          <w:szCs w:val="20"/>
        </w:rPr>
      </w:pPr>
      <w:r>
        <w:rPr>
          <w:sz w:val="20"/>
          <w:szCs w:val="20"/>
        </w:rPr>
        <w:t>75002-PARIS</w:t>
      </w:r>
    </w:p>
    <w:p w14:paraId="0E4363BA" w14:textId="77777777" w:rsidR="00215D07" w:rsidRDefault="00215D07">
      <w:pPr>
        <w:keepNext/>
        <w:rPr>
          <w:sz w:val="16"/>
          <w:szCs w:val="16"/>
        </w:rPr>
      </w:pPr>
    </w:p>
    <w:p w14:paraId="4A559D61" w14:textId="77777777" w:rsidR="00215D07" w:rsidRDefault="00215D07">
      <w:pPr>
        <w:ind w:right="282"/>
        <w:rPr>
          <w:sz w:val="16"/>
          <w:szCs w:val="16"/>
        </w:rPr>
      </w:pPr>
    </w:p>
    <w:p w14:paraId="51835EAA" w14:textId="77777777" w:rsidR="00215D07" w:rsidRDefault="00D65838">
      <w:pPr>
        <w:ind w:right="282"/>
        <w:rPr>
          <w:sz w:val="26"/>
          <w:szCs w:val="26"/>
        </w:rPr>
      </w:pPr>
      <w:r>
        <w:rPr>
          <w:sz w:val="26"/>
          <w:szCs w:val="26"/>
        </w:rPr>
        <w:t>Chers Parents,</w:t>
      </w:r>
    </w:p>
    <w:p w14:paraId="37D38416" w14:textId="77777777" w:rsidR="00215D07" w:rsidRDefault="00215D07">
      <w:pPr>
        <w:ind w:right="282"/>
        <w:rPr>
          <w:sz w:val="16"/>
          <w:szCs w:val="16"/>
        </w:rPr>
      </w:pPr>
    </w:p>
    <w:p w14:paraId="504DE3B2" w14:textId="183F32CC" w:rsidR="00215D07" w:rsidRDefault="00D65838">
      <w:pPr>
        <w:ind w:right="282"/>
        <w:jc w:val="both"/>
        <w:rPr>
          <w:sz w:val="26"/>
          <w:szCs w:val="26"/>
        </w:rPr>
      </w:pPr>
      <w:r>
        <w:rPr>
          <w:sz w:val="26"/>
          <w:szCs w:val="26"/>
        </w:rPr>
        <w:t>Votre enfant rentre en classe de Petite Section de Maternelle.</w:t>
      </w:r>
      <w:r w:rsidR="006F2E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Pour que la première rentrée de votre enfant soit la plus détendue possible, nous l’organisons </w:t>
      </w:r>
      <w:r w:rsidR="003B317E">
        <w:rPr>
          <w:sz w:val="26"/>
          <w:szCs w:val="26"/>
        </w:rPr>
        <w:t xml:space="preserve">en </w:t>
      </w:r>
      <w:r>
        <w:rPr>
          <w:sz w:val="26"/>
          <w:szCs w:val="26"/>
        </w:rPr>
        <w:t>deux temps :</w:t>
      </w:r>
    </w:p>
    <w:p w14:paraId="5724FFFA" w14:textId="629F3A10" w:rsidR="00215D07" w:rsidRDefault="00D65838">
      <w:pPr>
        <w:numPr>
          <w:ilvl w:val="0"/>
          <w:numId w:val="3"/>
        </w:numPr>
        <w:ind w:right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Une première moitié de la classe entrera </w:t>
      </w:r>
      <w:r w:rsidR="00E442EA">
        <w:rPr>
          <w:sz w:val="26"/>
          <w:szCs w:val="26"/>
        </w:rPr>
        <w:t xml:space="preserve">lundi </w:t>
      </w:r>
      <w:r w:rsidR="00C00331">
        <w:rPr>
          <w:sz w:val="26"/>
          <w:szCs w:val="26"/>
        </w:rPr>
        <w:t>1er</w:t>
      </w:r>
      <w:r w:rsidR="00E442EA">
        <w:rPr>
          <w:sz w:val="26"/>
          <w:szCs w:val="26"/>
        </w:rPr>
        <w:t xml:space="preserve"> septembre 202</w:t>
      </w:r>
      <w:r w:rsidR="00C00331">
        <w:rPr>
          <w:sz w:val="26"/>
          <w:szCs w:val="26"/>
        </w:rPr>
        <w:t>5</w:t>
      </w:r>
      <w:r>
        <w:rPr>
          <w:sz w:val="26"/>
          <w:szCs w:val="26"/>
        </w:rPr>
        <w:t xml:space="preserve"> à </w:t>
      </w:r>
      <w:r w:rsidR="004A0CEB">
        <w:rPr>
          <w:sz w:val="26"/>
          <w:szCs w:val="26"/>
        </w:rPr>
        <w:t>9</w:t>
      </w:r>
      <w:r>
        <w:rPr>
          <w:sz w:val="26"/>
          <w:szCs w:val="26"/>
        </w:rPr>
        <w:t xml:space="preserve">h30 et terminera à 16h20. Cette partie de la classe ne viendra pas </w:t>
      </w:r>
      <w:r w:rsidR="00E442EA">
        <w:rPr>
          <w:sz w:val="26"/>
          <w:szCs w:val="26"/>
        </w:rPr>
        <w:t>mardi</w:t>
      </w:r>
      <w:r>
        <w:rPr>
          <w:sz w:val="26"/>
          <w:szCs w:val="26"/>
        </w:rPr>
        <w:t xml:space="preserve"> </w:t>
      </w:r>
      <w:r w:rsidR="00C00331">
        <w:rPr>
          <w:sz w:val="26"/>
          <w:szCs w:val="26"/>
        </w:rPr>
        <w:t>2</w:t>
      </w:r>
      <w:r>
        <w:rPr>
          <w:sz w:val="26"/>
          <w:szCs w:val="26"/>
        </w:rPr>
        <w:t xml:space="preserve"> septembre.</w:t>
      </w:r>
    </w:p>
    <w:p w14:paraId="1F549844" w14:textId="050DB660" w:rsidR="00107CF9" w:rsidRDefault="00107CF9" w:rsidP="00107CF9">
      <w:pPr>
        <w:ind w:left="360" w:right="282"/>
        <w:jc w:val="both"/>
        <w:rPr>
          <w:sz w:val="26"/>
          <w:szCs w:val="26"/>
        </w:rPr>
      </w:pPr>
      <w:r w:rsidRPr="00562978">
        <w:rPr>
          <w:b/>
          <w:bCs/>
          <w:color w:val="FF0000"/>
          <w:sz w:val="26"/>
          <w:szCs w:val="26"/>
        </w:rPr>
        <w:t>Sont concernés les enfants</w:t>
      </w:r>
      <w:r w:rsidR="008D436C" w:rsidRPr="00562978">
        <w:rPr>
          <w:b/>
          <w:bCs/>
          <w:color w:val="FF0000"/>
          <w:sz w:val="26"/>
          <w:szCs w:val="26"/>
        </w:rPr>
        <w:t xml:space="preserve"> dont les noms de famille </w:t>
      </w:r>
      <w:r w:rsidR="00B86FF7" w:rsidRPr="00562978">
        <w:rPr>
          <w:b/>
          <w:bCs/>
          <w:color w:val="FF0000"/>
          <w:sz w:val="26"/>
          <w:szCs w:val="26"/>
          <w:u w:val="single"/>
        </w:rPr>
        <w:t>commencent par</w:t>
      </w:r>
      <w:r w:rsidR="00C00331">
        <w:rPr>
          <w:b/>
          <w:bCs/>
          <w:color w:val="FF0000"/>
          <w:sz w:val="26"/>
          <w:szCs w:val="26"/>
          <w:u w:val="single"/>
        </w:rPr>
        <w:t> A</w:t>
      </w:r>
      <w:r w:rsidR="00B86FF7" w:rsidRPr="00562978">
        <w:rPr>
          <w:b/>
          <w:bCs/>
          <w:color w:val="FF0000"/>
          <w:sz w:val="26"/>
          <w:szCs w:val="26"/>
          <w:u w:val="single"/>
        </w:rPr>
        <w:t xml:space="preserve"> jusqu’à</w:t>
      </w:r>
      <w:r w:rsidR="00C00331">
        <w:rPr>
          <w:b/>
          <w:bCs/>
          <w:color w:val="FF0000"/>
          <w:sz w:val="26"/>
          <w:szCs w:val="26"/>
          <w:u w:val="single"/>
        </w:rPr>
        <w:t> </w:t>
      </w:r>
      <w:r w:rsidR="0027054C">
        <w:rPr>
          <w:b/>
          <w:bCs/>
          <w:color w:val="FF0000"/>
          <w:sz w:val="26"/>
          <w:szCs w:val="26"/>
          <w:u w:val="single"/>
        </w:rPr>
        <w:t>H</w:t>
      </w:r>
      <w:r w:rsidR="00B86FF7" w:rsidRPr="00562978">
        <w:rPr>
          <w:b/>
          <w:bCs/>
          <w:color w:val="FF0000"/>
          <w:sz w:val="26"/>
          <w:szCs w:val="26"/>
          <w:u w:val="single"/>
        </w:rPr>
        <w:t xml:space="preserve"> inclus</w:t>
      </w:r>
      <w:r w:rsidR="00B86FF7">
        <w:rPr>
          <w:sz w:val="26"/>
          <w:szCs w:val="26"/>
        </w:rPr>
        <w:t>.</w:t>
      </w:r>
    </w:p>
    <w:p w14:paraId="63A536CE" w14:textId="77777777" w:rsidR="00503D9C" w:rsidRDefault="00503D9C" w:rsidP="00107CF9">
      <w:pPr>
        <w:ind w:left="360" w:right="282"/>
        <w:jc w:val="both"/>
        <w:rPr>
          <w:sz w:val="26"/>
          <w:szCs w:val="26"/>
        </w:rPr>
      </w:pPr>
    </w:p>
    <w:p w14:paraId="417CEB45" w14:textId="684783E3" w:rsidR="00215D07" w:rsidRDefault="00D65838">
      <w:pPr>
        <w:numPr>
          <w:ilvl w:val="0"/>
          <w:numId w:val="3"/>
        </w:numPr>
        <w:ind w:right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seconde moitié de la classe ne viendra pas le </w:t>
      </w:r>
      <w:r w:rsidR="00E442EA">
        <w:rPr>
          <w:sz w:val="26"/>
          <w:szCs w:val="26"/>
        </w:rPr>
        <w:t xml:space="preserve">lundi </w:t>
      </w:r>
      <w:r w:rsidR="008535F0">
        <w:rPr>
          <w:sz w:val="26"/>
          <w:szCs w:val="26"/>
        </w:rPr>
        <w:t>1</w:t>
      </w:r>
      <w:r w:rsidR="00C00331">
        <w:rPr>
          <w:sz w:val="26"/>
          <w:szCs w:val="26"/>
        </w:rPr>
        <w:t>er</w:t>
      </w:r>
      <w:r w:rsidR="00E442EA">
        <w:rPr>
          <w:sz w:val="26"/>
          <w:szCs w:val="26"/>
        </w:rPr>
        <w:t xml:space="preserve"> septembre 202</w:t>
      </w:r>
      <w:r w:rsidR="00C00331">
        <w:rPr>
          <w:sz w:val="26"/>
          <w:szCs w:val="26"/>
        </w:rPr>
        <w:t>5</w:t>
      </w:r>
      <w:r>
        <w:rPr>
          <w:sz w:val="26"/>
          <w:szCs w:val="26"/>
        </w:rPr>
        <w:t xml:space="preserve"> et viendra donc le </w:t>
      </w:r>
      <w:r w:rsidR="00E442EA">
        <w:rPr>
          <w:sz w:val="26"/>
          <w:szCs w:val="26"/>
        </w:rPr>
        <w:t>mardi</w:t>
      </w:r>
      <w:r>
        <w:rPr>
          <w:sz w:val="26"/>
          <w:szCs w:val="26"/>
        </w:rPr>
        <w:t xml:space="preserve"> </w:t>
      </w:r>
      <w:r w:rsidR="00C00331">
        <w:rPr>
          <w:sz w:val="26"/>
          <w:szCs w:val="26"/>
        </w:rPr>
        <w:t>2</w:t>
      </w:r>
      <w:r>
        <w:rPr>
          <w:sz w:val="26"/>
          <w:szCs w:val="26"/>
        </w:rPr>
        <w:t xml:space="preserve"> septembre 202</w:t>
      </w:r>
      <w:r w:rsidR="00C00331">
        <w:rPr>
          <w:sz w:val="26"/>
          <w:szCs w:val="26"/>
        </w:rPr>
        <w:t>5</w:t>
      </w:r>
      <w:r>
        <w:rPr>
          <w:sz w:val="26"/>
          <w:szCs w:val="26"/>
        </w:rPr>
        <w:t xml:space="preserve"> à </w:t>
      </w:r>
      <w:r w:rsidR="004A0CEB">
        <w:rPr>
          <w:sz w:val="26"/>
          <w:szCs w:val="26"/>
        </w:rPr>
        <w:t>9</w:t>
      </w:r>
      <w:r>
        <w:rPr>
          <w:sz w:val="26"/>
          <w:szCs w:val="26"/>
        </w:rPr>
        <w:t>h30 et terminera à 16h20.</w:t>
      </w:r>
    </w:p>
    <w:p w14:paraId="47144348" w14:textId="58014D44" w:rsidR="00700C70" w:rsidRPr="00EA5C0C" w:rsidRDefault="00700C70" w:rsidP="00700C70">
      <w:pPr>
        <w:ind w:left="360" w:right="282"/>
        <w:jc w:val="both"/>
        <w:rPr>
          <w:b/>
          <w:bCs/>
          <w:sz w:val="26"/>
          <w:szCs w:val="26"/>
        </w:rPr>
      </w:pPr>
      <w:r w:rsidRPr="00EA5C0C">
        <w:rPr>
          <w:b/>
          <w:bCs/>
          <w:color w:val="FF0000"/>
          <w:sz w:val="26"/>
          <w:szCs w:val="26"/>
        </w:rPr>
        <w:t>Sont concernés</w:t>
      </w:r>
      <w:r w:rsidR="00533254" w:rsidRPr="00EA5C0C">
        <w:rPr>
          <w:b/>
          <w:bCs/>
          <w:color w:val="FF0000"/>
          <w:sz w:val="26"/>
          <w:szCs w:val="26"/>
        </w:rPr>
        <w:t xml:space="preserve"> les enfants </w:t>
      </w:r>
      <w:r w:rsidR="00F31857" w:rsidRPr="00EA5C0C">
        <w:rPr>
          <w:b/>
          <w:bCs/>
          <w:color w:val="FF0000"/>
          <w:sz w:val="26"/>
          <w:szCs w:val="26"/>
        </w:rPr>
        <w:t xml:space="preserve">dont les noms de famille </w:t>
      </w:r>
      <w:r w:rsidR="00F31857" w:rsidRPr="00EA5C0C">
        <w:rPr>
          <w:b/>
          <w:bCs/>
          <w:color w:val="FF0000"/>
          <w:sz w:val="26"/>
          <w:szCs w:val="26"/>
          <w:u w:val="single"/>
        </w:rPr>
        <w:t xml:space="preserve">commencent </w:t>
      </w:r>
      <w:r w:rsidR="00500A38" w:rsidRPr="00EA5C0C">
        <w:rPr>
          <w:b/>
          <w:bCs/>
          <w:color w:val="FF0000"/>
          <w:sz w:val="26"/>
          <w:szCs w:val="26"/>
          <w:u w:val="single"/>
        </w:rPr>
        <w:t>par</w:t>
      </w:r>
      <w:r w:rsidR="00C00331">
        <w:rPr>
          <w:b/>
          <w:bCs/>
          <w:color w:val="FF0000"/>
          <w:sz w:val="26"/>
          <w:szCs w:val="26"/>
          <w:u w:val="single"/>
        </w:rPr>
        <w:t> </w:t>
      </w:r>
      <w:r w:rsidR="0027054C">
        <w:rPr>
          <w:b/>
          <w:bCs/>
          <w:color w:val="FF0000"/>
          <w:sz w:val="26"/>
          <w:szCs w:val="26"/>
          <w:u w:val="single"/>
        </w:rPr>
        <w:t>I</w:t>
      </w:r>
      <w:r w:rsidR="00500A38" w:rsidRPr="00EA5C0C">
        <w:rPr>
          <w:b/>
          <w:bCs/>
          <w:color w:val="FF0000"/>
          <w:sz w:val="26"/>
          <w:szCs w:val="26"/>
          <w:u w:val="single"/>
        </w:rPr>
        <w:t xml:space="preserve"> jusqu’à Z</w:t>
      </w:r>
      <w:r w:rsidR="00500A38" w:rsidRPr="00EA5C0C">
        <w:rPr>
          <w:b/>
          <w:bCs/>
          <w:color w:val="FF0000"/>
          <w:sz w:val="26"/>
          <w:szCs w:val="26"/>
        </w:rPr>
        <w:t>.</w:t>
      </w:r>
    </w:p>
    <w:p w14:paraId="5B355E45" w14:textId="77777777" w:rsidR="00936CFE" w:rsidRDefault="00936CFE">
      <w:pPr>
        <w:ind w:right="282"/>
        <w:jc w:val="both"/>
      </w:pPr>
    </w:p>
    <w:p w14:paraId="040562A8" w14:textId="34ABDF85" w:rsidR="00215D07" w:rsidRPr="00936CFE" w:rsidRDefault="00D65838">
      <w:pPr>
        <w:ind w:right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Les enfants se retrouveront tous ensemble dès le </w:t>
      </w:r>
      <w:r w:rsidR="00E442EA">
        <w:rPr>
          <w:sz w:val="26"/>
          <w:szCs w:val="26"/>
        </w:rPr>
        <w:t>jeudi</w:t>
      </w:r>
      <w:r>
        <w:rPr>
          <w:sz w:val="26"/>
          <w:szCs w:val="26"/>
        </w:rPr>
        <w:t xml:space="preserve"> </w:t>
      </w:r>
      <w:r w:rsidR="002C47C3">
        <w:rPr>
          <w:sz w:val="26"/>
          <w:szCs w:val="26"/>
        </w:rPr>
        <w:t>4</w:t>
      </w:r>
      <w:r>
        <w:rPr>
          <w:sz w:val="26"/>
          <w:szCs w:val="26"/>
        </w:rPr>
        <w:t xml:space="preserve"> septembre 202</w:t>
      </w:r>
      <w:r w:rsidR="002C47C3">
        <w:rPr>
          <w:sz w:val="26"/>
          <w:szCs w:val="26"/>
        </w:rPr>
        <w:t>5</w:t>
      </w:r>
      <w:r>
        <w:rPr>
          <w:sz w:val="26"/>
          <w:szCs w:val="26"/>
        </w:rPr>
        <w:t xml:space="preserve"> à 8h30.</w:t>
      </w:r>
    </w:p>
    <w:p w14:paraId="0CC81CC1" w14:textId="77777777" w:rsidR="00215D07" w:rsidRDefault="00215D07">
      <w:pPr>
        <w:ind w:right="282"/>
        <w:jc w:val="both"/>
        <w:rPr>
          <w:sz w:val="16"/>
          <w:szCs w:val="16"/>
        </w:rPr>
      </w:pPr>
    </w:p>
    <w:p w14:paraId="7403E07E" w14:textId="492DC14C" w:rsidR="00215D07" w:rsidRPr="00F128EF" w:rsidRDefault="00D65838" w:rsidP="00F128EF">
      <w:pPr>
        <w:ind w:right="28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LISTE DU MATERIEL A APPORTER </w:t>
      </w:r>
      <w:r w:rsidR="00F128EF">
        <w:rPr>
          <w:b/>
          <w:sz w:val="26"/>
          <w:szCs w:val="26"/>
        </w:rPr>
        <w:t xml:space="preserve">IMPERATIVEMEMENT le jour de la pré-rentrée </w:t>
      </w:r>
      <w:r w:rsidR="006F2EDA">
        <w:rPr>
          <w:b/>
          <w:sz w:val="26"/>
          <w:szCs w:val="26"/>
        </w:rPr>
        <w:t xml:space="preserve">LE VENDREDI </w:t>
      </w:r>
      <w:r w:rsidR="002C47C3">
        <w:rPr>
          <w:b/>
          <w:sz w:val="26"/>
          <w:szCs w:val="26"/>
        </w:rPr>
        <w:t>29</w:t>
      </w:r>
      <w:r w:rsidR="006F2EDA">
        <w:rPr>
          <w:b/>
          <w:sz w:val="26"/>
          <w:szCs w:val="26"/>
        </w:rPr>
        <w:t xml:space="preserve"> </w:t>
      </w:r>
      <w:r w:rsidR="008535F0">
        <w:rPr>
          <w:b/>
          <w:sz w:val="26"/>
          <w:szCs w:val="26"/>
        </w:rPr>
        <w:t>AOUT</w:t>
      </w:r>
      <w:r w:rsidR="006F2EDA">
        <w:rPr>
          <w:b/>
          <w:sz w:val="26"/>
          <w:szCs w:val="26"/>
        </w:rPr>
        <w:t xml:space="preserve"> A 14</w:t>
      </w:r>
      <w:r w:rsidR="00F128EF">
        <w:rPr>
          <w:b/>
          <w:sz w:val="26"/>
          <w:szCs w:val="26"/>
        </w:rPr>
        <w:t>h pour le 1</w:t>
      </w:r>
      <w:r w:rsidR="00F128EF" w:rsidRPr="00F128EF">
        <w:rPr>
          <w:b/>
          <w:sz w:val="26"/>
          <w:szCs w:val="26"/>
          <w:vertAlign w:val="superscript"/>
        </w:rPr>
        <w:t>er</w:t>
      </w:r>
      <w:r w:rsidR="00F128EF">
        <w:rPr>
          <w:b/>
          <w:sz w:val="26"/>
          <w:szCs w:val="26"/>
        </w:rPr>
        <w:t xml:space="preserve"> groupe et 15h pour le 2</w:t>
      </w:r>
      <w:r w:rsidR="00F128EF" w:rsidRPr="00F128EF">
        <w:rPr>
          <w:b/>
          <w:sz w:val="26"/>
          <w:szCs w:val="26"/>
          <w:vertAlign w:val="superscript"/>
        </w:rPr>
        <w:t>nd</w:t>
      </w:r>
      <w:r w:rsidR="00F128EF">
        <w:rPr>
          <w:b/>
          <w:sz w:val="26"/>
          <w:szCs w:val="26"/>
        </w:rPr>
        <w:t xml:space="preserve"> groupe</w:t>
      </w:r>
    </w:p>
    <w:p w14:paraId="53C82D72" w14:textId="77777777" w:rsidR="00215D07" w:rsidRPr="00936CFE" w:rsidRDefault="00215D07">
      <w:pPr>
        <w:ind w:right="282"/>
        <w:jc w:val="center"/>
        <w:rPr>
          <w:sz w:val="16"/>
          <w:szCs w:val="16"/>
        </w:rPr>
      </w:pPr>
    </w:p>
    <w:p w14:paraId="41844901" w14:textId="5B339F07" w:rsidR="00215D07" w:rsidRDefault="00D65838" w:rsidP="00121B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282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</w:t>
      </w:r>
      <w:r w:rsidR="002C47C3">
        <w:rPr>
          <w:color w:val="000000"/>
          <w:sz w:val="26"/>
          <w:szCs w:val="26"/>
          <w:u w:val="single"/>
        </w:rPr>
        <w:t>sac</w:t>
      </w:r>
      <w:r>
        <w:rPr>
          <w:color w:val="000000"/>
          <w:sz w:val="26"/>
          <w:szCs w:val="26"/>
        </w:rPr>
        <w:t xml:space="preserve"> </w:t>
      </w:r>
      <w:r w:rsidR="002C47C3">
        <w:rPr>
          <w:color w:val="000000"/>
          <w:sz w:val="26"/>
          <w:szCs w:val="26"/>
        </w:rPr>
        <w:t xml:space="preserve">de course </w:t>
      </w:r>
      <w:r w:rsidR="00F91446">
        <w:rPr>
          <w:color w:val="000000"/>
          <w:sz w:val="26"/>
          <w:szCs w:val="26"/>
        </w:rPr>
        <w:t>en tissus fin</w:t>
      </w:r>
      <w:r>
        <w:rPr>
          <w:color w:val="000000"/>
          <w:sz w:val="26"/>
          <w:szCs w:val="26"/>
        </w:rPr>
        <w:t xml:space="preserve"> </w:t>
      </w:r>
      <w:r w:rsidR="00B4345C">
        <w:rPr>
          <w:color w:val="000000"/>
          <w:sz w:val="26"/>
          <w:szCs w:val="26"/>
        </w:rPr>
        <w:t>assez grand pour</w:t>
      </w:r>
      <w:r>
        <w:rPr>
          <w:color w:val="000000"/>
          <w:sz w:val="26"/>
          <w:szCs w:val="26"/>
        </w:rPr>
        <w:t xml:space="preserve"> contenir un cahier grand format 24x32 et le nécessaire de sieste</w:t>
      </w:r>
      <w:r w:rsidR="002C47C3">
        <w:rPr>
          <w:color w:val="000000"/>
          <w:sz w:val="26"/>
          <w:szCs w:val="26"/>
        </w:rPr>
        <w:t xml:space="preserve"> </w:t>
      </w:r>
      <w:r w:rsidR="00F91446">
        <w:rPr>
          <w:color w:val="000000"/>
          <w:sz w:val="26"/>
          <w:szCs w:val="26"/>
        </w:rPr>
        <w:t xml:space="preserve">idéalement repliable dans </w:t>
      </w:r>
      <w:r w:rsidR="002C47C3">
        <w:rPr>
          <w:color w:val="000000"/>
          <w:sz w:val="26"/>
          <w:szCs w:val="26"/>
        </w:rPr>
        <w:t>une petite poche</w:t>
      </w:r>
    </w:p>
    <w:p w14:paraId="5E1BA38E" w14:textId="72AEE935" w:rsidR="00E442EA" w:rsidRDefault="00E442EA" w:rsidP="00121B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28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Une pochette canson de couleur</w:t>
      </w:r>
    </w:p>
    <w:p w14:paraId="6C4867D0" w14:textId="77777777" w:rsidR="00215D07" w:rsidRDefault="00D65838" w:rsidP="00121B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28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Un tablier en tissu à manches longues : l’enfant devra arriver à l’école vêtu de son tablier</w:t>
      </w:r>
    </w:p>
    <w:p w14:paraId="30C38EE6" w14:textId="77777777" w:rsidR="00215D07" w:rsidRDefault="00D65838" w:rsidP="00121B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28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Un change complet : </w:t>
      </w:r>
      <w:r>
        <w:rPr>
          <w:b/>
          <w:color w:val="000000"/>
          <w:sz w:val="26"/>
          <w:szCs w:val="26"/>
        </w:rPr>
        <w:t>t-shirt, pantalon, culotte, chaussettes (marqué au nom de l’enfant et à changer au gré des saisons).</w:t>
      </w:r>
    </w:p>
    <w:p w14:paraId="594DDC9A" w14:textId="77777777" w:rsidR="00215D07" w:rsidRDefault="00D65838" w:rsidP="00121B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28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 grandes boîtes de mouchoirs en papier et un rouleau d’essuie-tout</w:t>
      </w:r>
    </w:p>
    <w:p w14:paraId="1B14F1FD" w14:textId="77777777" w:rsidR="00215D07" w:rsidRDefault="00D65838" w:rsidP="00121B77">
      <w:pPr>
        <w:numPr>
          <w:ilvl w:val="0"/>
          <w:numId w:val="4"/>
        </w:numPr>
        <w:ind w:right="282"/>
        <w:rPr>
          <w:sz w:val="26"/>
          <w:szCs w:val="26"/>
        </w:rPr>
      </w:pPr>
      <w:r>
        <w:rPr>
          <w:sz w:val="26"/>
          <w:szCs w:val="26"/>
        </w:rPr>
        <w:t xml:space="preserve">1 gobelet en plastique marqué à son prénom (feutre indélébile) </w:t>
      </w:r>
    </w:p>
    <w:p w14:paraId="0ACB8B61" w14:textId="2CEDB758" w:rsidR="00215D07" w:rsidRDefault="00D65838" w:rsidP="00121B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282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Un tout petit </w:t>
      </w:r>
      <w:r w:rsidR="00E442EA">
        <w:rPr>
          <w:color w:val="000000"/>
          <w:sz w:val="26"/>
          <w:szCs w:val="26"/>
        </w:rPr>
        <w:t>coussin</w:t>
      </w:r>
      <w:r w:rsidR="00E1259A">
        <w:rPr>
          <w:color w:val="000000"/>
          <w:sz w:val="26"/>
          <w:szCs w:val="26"/>
        </w:rPr>
        <w:t xml:space="preserve"> avec une housse ou une petite taie</w:t>
      </w:r>
    </w:p>
    <w:p w14:paraId="7289B6FA" w14:textId="38E66D43" w:rsidR="00215D07" w:rsidRDefault="00D65838" w:rsidP="00121B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282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Un drap (1m50x75cm) ou une couverture très fine</w:t>
      </w:r>
      <w:r w:rsidR="00E442EA">
        <w:rPr>
          <w:color w:val="000000"/>
          <w:sz w:val="26"/>
          <w:szCs w:val="26"/>
        </w:rPr>
        <w:t xml:space="preserve"> (pas plus grand)</w:t>
      </w:r>
    </w:p>
    <w:p w14:paraId="283D9ADE" w14:textId="48619D1C" w:rsidR="00215D07" w:rsidRPr="00E442EA" w:rsidRDefault="00D65838" w:rsidP="00121B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28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Un </w:t>
      </w:r>
      <w:r w:rsidR="00E442EA">
        <w:rPr>
          <w:color w:val="000000"/>
          <w:sz w:val="26"/>
          <w:szCs w:val="26"/>
        </w:rPr>
        <w:t xml:space="preserve">petit </w:t>
      </w:r>
      <w:r>
        <w:rPr>
          <w:color w:val="000000"/>
          <w:sz w:val="26"/>
          <w:szCs w:val="26"/>
        </w:rPr>
        <w:t xml:space="preserve">doudou d’école qui </w:t>
      </w:r>
      <w:r>
        <w:rPr>
          <w:color w:val="000000"/>
          <w:sz w:val="26"/>
          <w:szCs w:val="26"/>
          <w:u w:val="single"/>
        </w:rPr>
        <w:t>restera en classe</w:t>
      </w:r>
    </w:p>
    <w:p w14:paraId="69835F17" w14:textId="4B8EA28F" w:rsidR="00E442EA" w:rsidRPr="00E442EA" w:rsidRDefault="00E442EA" w:rsidP="00E442E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282"/>
        <w:rPr>
          <w:color w:val="000000"/>
          <w:sz w:val="26"/>
          <w:szCs w:val="26"/>
        </w:rPr>
      </w:pPr>
      <w:r w:rsidRPr="00E442EA">
        <w:rPr>
          <w:color w:val="000000"/>
          <w:sz w:val="26"/>
          <w:szCs w:val="26"/>
        </w:rPr>
        <w:t xml:space="preserve">Un petit album </w:t>
      </w:r>
      <w:r w:rsidR="002C47C3">
        <w:rPr>
          <w:color w:val="000000"/>
          <w:sz w:val="26"/>
          <w:szCs w:val="26"/>
        </w:rPr>
        <w:t xml:space="preserve">simple ou des photocopies </w:t>
      </w:r>
      <w:r w:rsidR="00B26ED6">
        <w:rPr>
          <w:color w:val="000000"/>
          <w:sz w:val="26"/>
          <w:szCs w:val="26"/>
        </w:rPr>
        <w:t xml:space="preserve">couleurs de photos de famille </w:t>
      </w:r>
      <w:r w:rsidR="00E1259A">
        <w:rPr>
          <w:color w:val="000000"/>
          <w:sz w:val="26"/>
          <w:szCs w:val="26"/>
        </w:rPr>
        <w:t xml:space="preserve">agrafées </w:t>
      </w:r>
      <w:r w:rsidR="00E1259A" w:rsidRPr="00E442EA">
        <w:rPr>
          <w:color w:val="000000"/>
          <w:sz w:val="26"/>
          <w:szCs w:val="26"/>
        </w:rPr>
        <w:t>(</w:t>
      </w:r>
      <w:r w:rsidRPr="00E442EA">
        <w:rPr>
          <w:color w:val="000000"/>
          <w:sz w:val="26"/>
          <w:szCs w:val="26"/>
        </w:rPr>
        <w:t>que vous aurez choisi</w:t>
      </w:r>
      <w:r w:rsidR="009F6C3A">
        <w:rPr>
          <w:color w:val="000000"/>
          <w:sz w:val="26"/>
          <w:szCs w:val="26"/>
        </w:rPr>
        <w:t>es</w:t>
      </w:r>
      <w:r w:rsidRPr="00E442EA">
        <w:rPr>
          <w:color w:val="000000"/>
          <w:sz w:val="26"/>
          <w:szCs w:val="26"/>
        </w:rPr>
        <w:t xml:space="preserve"> avec votre enfant</w:t>
      </w:r>
      <w:r w:rsidR="00E1259A">
        <w:rPr>
          <w:color w:val="000000"/>
          <w:sz w:val="26"/>
          <w:szCs w:val="26"/>
        </w:rPr>
        <w:t>)</w:t>
      </w:r>
      <w:r w:rsidRPr="00E442EA">
        <w:rPr>
          <w:color w:val="000000"/>
          <w:sz w:val="26"/>
          <w:szCs w:val="26"/>
        </w:rPr>
        <w:t xml:space="preserve"> afin de faciliter la séparation</w:t>
      </w:r>
    </w:p>
    <w:p w14:paraId="3DAC8DA2" w14:textId="77777777" w:rsidR="00215D07" w:rsidRDefault="00D65838" w:rsidP="00936CFE">
      <w:pPr>
        <w:widowControl w:val="0"/>
        <w:pBdr>
          <w:top w:val="nil"/>
          <w:left w:val="nil"/>
          <w:bottom w:val="nil"/>
          <w:right w:val="nil"/>
          <w:between w:val="nil"/>
        </w:pBdr>
        <w:ind w:right="282" w:firstLine="360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Nous vous rappelons que les tétines et les couches ne seront pas acceptées à l’école.</w:t>
      </w:r>
    </w:p>
    <w:p w14:paraId="2078F24F" w14:textId="77777777" w:rsidR="00936CFE" w:rsidRDefault="00936CFE" w:rsidP="00936CFE">
      <w:pPr>
        <w:widowControl w:val="0"/>
        <w:pBdr>
          <w:top w:val="nil"/>
          <w:left w:val="nil"/>
          <w:bottom w:val="nil"/>
          <w:right w:val="nil"/>
          <w:between w:val="nil"/>
        </w:pBdr>
        <w:ind w:right="282" w:firstLine="360"/>
        <w:rPr>
          <w:color w:val="000000"/>
          <w:sz w:val="26"/>
          <w:szCs w:val="26"/>
          <w:u w:val="single"/>
        </w:rPr>
      </w:pPr>
    </w:p>
    <w:p w14:paraId="7AD890EC" w14:textId="7DEF8CE4" w:rsidR="00215D07" w:rsidRDefault="00D65838">
      <w:pPr>
        <w:ind w:right="282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TOUT CE MAT</w:t>
      </w:r>
      <w:r w:rsidR="007B5BF9">
        <w:rPr>
          <w:b/>
          <w:sz w:val="26"/>
          <w:szCs w:val="26"/>
          <w:u w:val="single"/>
        </w:rPr>
        <w:t>É</w:t>
      </w:r>
      <w:r>
        <w:rPr>
          <w:b/>
          <w:sz w:val="26"/>
          <w:szCs w:val="26"/>
          <w:u w:val="single"/>
        </w:rPr>
        <w:t>RIEL DOIT ETRE MARQU</w:t>
      </w:r>
      <w:r w:rsidR="007B5BF9">
        <w:rPr>
          <w:b/>
          <w:sz w:val="26"/>
          <w:szCs w:val="26"/>
          <w:u w:val="single"/>
        </w:rPr>
        <w:t>É</w:t>
      </w:r>
      <w:r>
        <w:rPr>
          <w:b/>
          <w:sz w:val="26"/>
          <w:szCs w:val="26"/>
          <w:u w:val="single"/>
        </w:rPr>
        <w:t xml:space="preserve"> AUX NOM ET PR</w:t>
      </w:r>
      <w:r w:rsidR="007B5BF9">
        <w:rPr>
          <w:b/>
          <w:sz w:val="26"/>
          <w:szCs w:val="26"/>
          <w:u w:val="single"/>
        </w:rPr>
        <w:t>É</w:t>
      </w:r>
      <w:r>
        <w:rPr>
          <w:b/>
          <w:sz w:val="26"/>
          <w:szCs w:val="26"/>
          <w:u w:val="single"/>
        </w:rPr>
        <w:t xml:space="preserve">NOM DE L’ENFANT </w:t>
      </w:r>
    </w:p>
    <w:p w14:paraId="32975E26" w14:textId="77777777" w:rsidR="00D97545" w:rsidRDefault="00D97545">
      <w:pPr>
        <w:ind w:right="282"/>
        <w:rPr>
          <w:b/>
          <w:sz w:val="26"/>
          <w:szCs w:val="26"/>
          <w:u w:val="single"/>
        </w:rPr>
      </w:pPr>
    </w:p>
    <w:p w14:paraId="7D5D6C5A" w14:textId="52F88DEE" w:rsidR="00DC0AE6" w:rsidRPr="00D97545" w:rsidRDefault="00D97545" w:rsidP="00DC0AE6">
      <w:pPr>
        <w:widowControl w:val="0"/>
        <w:pBdr>
          <w:top w:val="nil"/>
          <w:left w:val="nil"/>
          <w:bottom w:val="nil"/>
          <w:right w:val="nil"/>
          <w:between w:val="nil"/>
        </w:pBdr>
        <w:ind w:right="282"/>
        <w:rPr>
          <w:color w:val="000000"/>
          <w:sz w:val="26"/>
          <w:szCs w:val="26"/>
        </w:rPr>
      </w:pPr>
      <w:r w:rsidRPr="00E442EA">
        <w:rPr>
          <w:color w:val="000000"/>
          <w:sz w:val="26"/>
          <w:szCs w:val="26"/>
        </w:rPr>
        <w:t xml:space="preserve">Pour faciliter les premiers jours de classe, merci de </w:t>
      </w:r>
      <w:r w:rsidR="00DC0AE6">
        <w:rPr>
          <w:color w:val="000000"/>
          <w:sz w:val="26"/>
          <w:szCs w:val="26"/>
        </w:rPr>
        <w:t>déposer 4 photos d’identités au nom de votre enfant sous enveloppe au secrétariat avant fin juin.</w:t>
      </w:r>
    </w:p>
    <w:p w14:paraId="17F737D2" w14:textId="5A12D3A5" w:rsidR="00D97545" w:rsidRPr="00E442EA" w:rsidRDefault="00DC0AE6" w:rsidP="00D97545">
      <w:pPr>
        <w:widowControl w:val="0"/>
        <w:pBdr>
          <w:top w:val="nil"/>
          <w:left w:val="nil"/>
          <w:bottom w:val="nil"/>
          <w:right w:val="nil"/>
          <w:between w:val="nil"/>
        </w:pBdr>
        <w:ind w:right="28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Et pour l</w:t>
      </w:r>
      <w:r w:rsidR="0027054C">
        <w:rPr>
          <w:color w:val="000000"/>
          <w:sz w:val="26"/>
          <w:szCs w:val="26"/>
        </w:rPr>
        <w:t>es</w:t>
      </w:r>
      <w:r>
        <w:rPr>
          <w:color w:val="000000"/>
          <w:sz w:val="26"/>
          <w:szCs w:val="26"/>
        </w:rPr>
        <w:t xml:space="preserve"> 1</w:t>
      </w:r>
      <w:r w:rsidRPr="00DC0AE6">
        <w:rPr>
          <w:color w:val="000000"/>
          <w:sz w:val="26"/>
          <w:szCs w:val="26"/>
          <w:vertAlign w:val="superscript"/>
        </w:rPr>
        <w:t>ère</w:t>
      </w:r>
      <w:r w:rsidR="0027054C">
        <w:rPr>
          <w:color w:val="000000"/>
          <w:sz w:val="26"/>
          <w:szCs w:val="26"/>
          <w:vertAlign w:val="superscript"/>
        </w:rPr>
        <w:t>s</w:t>
      </w:r>
      <w:r>
        <w:rPr>
          <w:color w:val="000000"/>
          <w:sz w:val="26"/>
          <w:szCs w:val="26"/>
        </w:rPr>
        <w:t xml:space="preserve"> semaine</w:t>
      </w:r>
      <w:r w:rsidR="0027054C">
        <w:rPr>
          <w:color w:val="000000"/>
          <w:sz w:val="26"/>
          <w:szCs w:val="26"/>
        </w:rPr>
        <w:t>s</w:t>
      </w:r>
      <w:r>
        <w:rPr>
          <w:color w:val="000000"/>
          <w:sz w:val="26"/>
          <w:szCs w:val="26"/>
        </w:rPr>
        <w:t xml:space="preserve"> nous vous demandons de </w:t>
      </w:r>
      <w:r w:rsidR="00D97545" w:rsidRPr="00E442EA">
        <w:rPr>
          <w:color w:val="000000"/>
          <w:sz w:val="26"/>
          <w:szCs w:val="26"/>
        </w:rPr>
        <w:t>préparer une étiquette</w:t>
      </w:r>
      <w:r w:rsidR="00DD01FC">
        <w:rPr>
          <w:color w:val="000000"/>
          <w:sz w:val="26"/>
          <w:szCs w:val="26"/>
        </w:rPr>
        <w:t xml:space="preserve"> </w:t>
      </w:r>
      <w:r w:rsidR="00682687">
        <w:rPr>
          <w:color w:val="000000"/>
          <w:sz w:val="26"/>
          <w:szCs w:val="26"/>
        </w:rPr>
        <w:t xml:space="preserve">collée sur </w:t>
      </w:r>
      <w:r w:rsidR="00E1259A">
        <w:rPr>
          <w:color w:val="000000"/>
          <w:sz w:val="26"/>
          <w:szCs w:val="26"/>
        </w:rPr>
        <w:t>le</w:t>
      </w:r>
      <w:r w:rsidR="0068268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tablier </w:t>
      </w:r>
      <w:r w:rsidR="00D97545" w:rsidRPr="00E442EA">
        <w:rPr>
          <w:color w:val="000000"/>
          <w:sz w:val="26"/>
          <w:szCs w:val="26"/>
        </w:rPr>
        <w:t>au nom et prénom de votre enfant sur laquelle seront inscrites les informations concernant la cantine et la garderie</w:t>
      </w:r>
      <w:r w:rsidR="00E1259A">
        <w:rPr>
          <w:color w:val="000000"/>
          <w:sz w:val="26"/>
          <w:szCs w:val="26"/>
        </w:rPr>
        <w:t xml:space="preserve"> des premiers jours.</w:t>
      </w:r>
    </w:p>
    <w:p w14:paraId="022544F7" w14:textId="77777777" w:rsidR="00D97545" w:rsidRPr="00E442EA" w:rsidRDefault="00D97545" w:rsidP="00D97545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right="282"/>
        <w:rPr>
          <w:color w:val="000000"/>
          <w:sz w:val="26"/>
          <w:szCs w:val="26"/>
        </w:rPr>
      </w:pPr>
      <w:r w:rsidRPr="00E442EA">
        <w:rPr>
          <w:color w:val="000000"/>
          <w:sz w:val="26"/>
          <w:szCs w:val="26"/>
        </w:rPr>
        <w:t>Exemple :</w:t>
      </w:r>
    </w:p>
    <w:tbl>
      <w:tblPr>
        <w:tblStyle w:val="Grilledutableau"/>
        <w:tblW w:w="0" w:type="auto"/>
        <w:tblInd w:w="1131" w:type="dxa"/>
        <w:tblLook w:val="04A0" w:firstRow="1" w:lastRow="0" w:firstColumn="1" w:lastColumn="0" w:noHBand="0" w:noVBand="1"/>
      </w:tblPr>
      <w:tblGrid>
        <w:gridCol w:w="1889"/>
        <w:gridCol w:w="1079"/>
        <w:gridCol w:w="1890"/>
        <w:gridCol w:w="1214"/>
        <w:gridCol w:w="1754"/>
      </w:tblGrid>
      <w:tr w:rsidR="00D97545" w:rsidRPr="003B7541" w14:paraId="4825994D" w14:textId="77777777" w:rsidTr="00101BF8">
        <w:trPr>
          <w:trHeight w:val="550"/>
        </w:trPr>
        <w:tc>
          <w:tcPr>
            <w:tcW w:w="1889" w:type="dxa"/>
            <w:tcBorders>
              <w:right w:val="single" w:sz="4" w:space="0" w:color="auto"/>
            </w:tcBorders>
          </w:tcPr>
          <w:p w14:paraId="4BB362B4" w14:textId="77777777" w:rsidR="00D97545" w:rsidRPr="003B7541" w:rsidRDefault="00D97545" w:rsidP="009F6C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541">
              <w:rPr>
                <w:rFonts w:ascii="Arial" w:hAnsi="Arial" w:cs="Arial"/>
                <w:b/>
                <w:sz w:val="24"/>
                <w:szCs w:val="24"/>
              </w:rPr>
              <w:t>Lila DENIS</w:t>
            </w:r>
          </w:p>
          <w:p w14:paraId="3BDE7639" w14:textId="77777777" w:rsidR="00D97545" w:rsidRPr="003B7541" w:rsidRDefault="00D97545" w:rsidP="007979BD">
            <w:pPr>
              <w:jc w:val="center"/>
              <w:rPr>
                <w:rFonts w:ascii="Arial" w:hAnsi="Arial" w:cs="Arial"/>
              </w:rPr>
            </w:pPr>
            <w:r w:rsidRPr="003B7541">
              <w:rPr>
                <w:rFonts w:ascii="Arial" w:hAnsi="Arial" w:cs="Arial"/>
              </w:rPr>
              <w:t>Cantine</w:t>
            </w:r>
          </w:p>
          <w:p w14:paraId="65238213" w14:textId="06E4B9E9" w:rsidR="00D97545" w:rsidRPr="003B7541" w:rsidRDefault="00D97545" w:rsidP="009F6C3A">
            <w:pPr>
              <w:jc w:val="center"/>
              <w:rPr>
                <w:rFonts w:ascii="Arial" w:hAnsi="Arial" w:cs="Arial"/>
              </w:rPr>
            </w:pPr>
            <w:r w:rsidRPr="003B7541">
              <w:rPr>
                <w:rFonts w:ascii="Arial" w:hAnsi="Arial" w:cs="Arial"/>
              </w:rPr>
              <w:t>Garderie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20E16" w14:textId="77777777" w:rsidR="00D97545" w:rsidRPr="003B7541" w:rsidRDefault="00D97545" w:rsidP="007979BD">
            <w:pPr>
              <w:rPr>
                <w:rFonts w:ascii="Arial" w:hAnsi="Arial" w:cs="Arial"/>
              </w:rPr>
            </w:pPr>
          </w:p>
          <w:p w14:paraId="67232D25" w14:textId="77777777" w:rsidR="00D97545" w:rsidRPr="003B7541" w:rsidRDefault="00D97545" w:rsidP="007979BD">
            <w:pPr>
              <w:rPr>
                <w:rFonts w:ascii="Arial" w:hAnsi="Arial" w:cs="Arial"/>
              </w:rPr>
            </w:pPr>
          </w:p>
          <w:p w14:paraId="4B87C566" w14:textId="77777777" w:rsidR="00D97545" w:rsidRPr="003B7541" w:rsidRDefault="00D97545" w:rsidP="007979B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B7541">
              <w:rPr>
                <w:rFonts w:ascii="Arial" w:hAnsi="Arial" w:cs="Arial"/>
                <w:b/>
                <w:u w:val="single"/>
              </w:rPr>
              <w:t>OU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4B25F645" w14:textId="77777777" w:rsidR="00D97545" w:rsidRPr="003B7541" w:rsidRDefault="00D97545" w:rsidP="009F6C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541">
              <w:rPr>
                <w:rFonts w:ascii="Arial" w:hAnsi="Arial" w:cs="Arial"/>
                <w:b/>
                <w:sz w:val="24"/>
                <w:szCs w:val="24"/>
              </w:rPr>
              <w:t>Lila DENIS</w:t>
            </w:r>
          </w:p>
          <w:p w14:paraId="74A6D1C5" w14:textId="0FBCC509" w:rsidR="00D97545" w:rsidRPr="003B7541" w:rsidRDefault="00D97545" w:rsidP="009F6C3A">
            <w:pPr>
              <w:jc w:val="center"/>
              <w:rPr>
                <w:rFonts w:ascii="Arial" w:hAnsi="Arial" w:cs="Arial"/>
              </w:rPr>
            </w:pPr>
            <w:r w:rsidRPr="003B7541">
              <w:rPr>
                <w:rFonts w:ascii="Arial" w:hAnsi="Arial" w:cs="Arial"/>
              </w:rPr>
              <w:t>Cantine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3ECA6BF3" w14:textId="77777777" w:rsidR="00D97545" w:rsidRPr="003B7541" w:rsidRDefault="00D97545" w:rsidP="007979BD">
            <w:pPr>
              <w:jc w:val="center"/>
              <w:rPr>
                <w:rFonts w:ascii="Arial" w:hAnsi="Arial" w:cs="Arial"/>
              </w:rPr>
            </w:pPr>
          </w:p>
          <w:p w14:paraId="769C2D01" w14:textId="77777777" w:rsidR="00D97545" w:rsidRPr="003B7541" w:rsidRDefault="00D97545" w:rsidP="007979BD">
            <w:pPr>
              <w:jc w:val="center"/>
              <w:rPr>
                <w:rFonts w:ascii="Arial" w:hAnsi="Arial" w:cs="Arial"/>
              </w:rPr>
            </w:pPr>
          </w:p>
          <w:p w14:paraId="6077767F" w14:textId="77777777" w:rsidR="00D97545" w:rsidRPr="003B7541" w:rsidRDefault="00D97545" w:rsidP="007979BD">
            <w:pPr>
              <w:jc w:val="center"/>
              <w:rPr>
                <w:rFonts w:ascii="Arial" w:hAnsi="Arial" w:cs="Arial"/>
              </w:rPr>
            </w:pPr>
            <w:r w:rsidRPr="003B7541">
              <w:rPr>
                <w:rFonts w:ascii="Arial" w:hAnsi="Arial" w:cs="Arial"/>
                <w:b/>
                <w:u w:val="single"/>
              </w:rPr>
              <w:t>OU</w:t>
            </w:r>
          </w:p>
        </w:tc>
        <w:tc>
          <w:tcPr>
            <w:tcW w:w="1754" w:type="dxa"/>
          </w:tcPr>
          <w:p w14:paraId="5229ECAE" w14:textId="77777777" w:rsidR="00D97545" w:rsidRPr="003B7541" w:rsidRDefault="00D97545" w:rsidP="009F6C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541">
              <w:rPr>
                <w:rFonts w:ascii="Arial" w:hAnsi="Arial" w:cs="Arial"/>
                <w:b/>
                <w:sz w:val="24"/>
                <w:szCs w:val="24"/>
              </w:rPr>
              <w:t>Lila DENIS</w:t>
            </w:r>
          </w:p>
          <w:p w14:paraId="2D699FD6" w14:textId="77777777" w:rsidR="00D97545" w:rsidRPr="003B7541" w:rsidRDefault="00D97545" w:rsidP="007979BD">
            <w:pPr>
              <w:rPr>
                <w:rFonts w:ascii="Arial" w:hAnsi="Arial" w:cs="Arial"/>
              </w:rPr>
            </w:pPr>
          </w:p>
        </w:tc>
      </w:tr>
    </w:tbl>
    <w:p w14:paraId="65770087" w14:textId="77777777" w:rsidR="00D97545" w:rsidRDefault="00D97545" w:rsidP="00D97545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right="282"/>
        <w:rPr>
          <w:color w:val="000000"/>
          <w:sz w:val="26"/>
          <w:szCs w:val="26"/>
        </w:rPr>
      </w:pPr>
    </w:p>
    <w:p w14:paraId="48844980" w14:textId="402B989B" w:rsidR="00D97545" w:rsidRDefault="00D97545" w:rsidP="00D97545">
      <w:pPr>
        <w:widowControl w:val="0"/>
        <w:pBdr>
          <w:top w:val="nil"/>
          <w:left w:val="nil"/>
          <w:bottom w:val="nil"/>
          <w:right w:val="nil"/>
          <w:between w:val="nil"/>
        </w:pBdr>
        <w:ind w:right="282"/>
        <w:rPr>
          <w:color w:val="000000"/>
          <w:sz w:val="26"/>
          <w:szCs w:val="26"/>
        </w:rPr>
      </w:pPr>
      <w:r w:rsidRPr="00D97545">
        <w:rPr>
          <w:b/>
          <w:bCs/>
          <w:color w:val="000000"/>
          <w:sz w:val="26"/>
          <w:szCs w:val="26"/>
        </w:rPr>
        <w:t>G</w:t>
      </w:r>
      <w:r w:rsidR="00936CFE">
        <w:rPr>
          <w:b/>
          <w:bCs/>
          <w:color w:val="000000"/>
          <w:sz w:val="26"/>
          <w:szCs w:val="26"/>
        </w:rPr>
        <w:t>arderie</w:t>
      </w:r>
      <w:r w:rsidRPr="00D97545">
        <w:rPr>
          <w:b/>
          <w:bCs/>
          <w:color w:val="000000"/>
          <w:sz w:val="26"/>
          <w:szCs w:val="26"/>
        </w:rPr>
        <w:t> :</w:t>
      </w:r>
      <w:r w:rsidRPr="00D97545">
        <w:rPr>
          <w:color w:val="000000"/>
          <w:sz w:val="26"/>
          <w:szCs w:val="26"/>
        </w:rPr>
        <w:t xml:space="preserve"> si votre enfant reste</w:t>
      </w:r>
      <w:r w:rsidR="00936CFE">
        <w:rPr>
          <w:color w:val="000000"/>
          <w:sz w:val="26"/>
          <w:szCs w:val="26"/>
        </w:rPr>
        <w:t xml:space="preserve"> </w:t>
      </w:r>
      <w:r w:rsidRPr="00D97545">
        <w:rPr>
          <w:color w:val="000000"/>
          <w:sz w:val="26"/>
          <w:szCs w:val="26"/>
        </w:rPr>
        <w:t>à la garderie (à 16h30), vous devrez</w:t>
      </w:r>
      <w:r w:rsidR="00936CFE">
        <w:rPr>
          <w:color w:val="000000"/>
          <w:sz w:val="26"/>
          <w:szCs w:val="26"/>
        </w:rPr>
        <w:t xml:space="preserve"> lui</w:t>
      </w:r>
      <w:r w:rsidRPr="00D97545">
        <w:rPr>
          <w:color w:val="000000"/>
          <w:sz w:val="26"/>
          <w:szCs w:val="26"/>
        </w:rPr>
        <w:t xml:space="preserve"> </w:t>
      </w:r>
      <w:r w:rsidR="004A5C5A">
        <w:rPr>
          <w:color w:val="000000"/>
          <w:sz w:val="26"/>
          <w:szCs w:val="26"/>
        </w:rPr>
        <w:t xml:space="preserve">mettre </w:t>
      </w:r>
      <w:r w:rsidR="004A5C5A" w:rsidRPr="004A0CEB">
        <w:rPr>
          <w:b/>
          <w:bCs/>
          <w:color w:val="000000"/>
          <w:sz w:val="26"/>
          <w:szCs w:val="26"/>
        </w:rPr>
        <w:t>un goûter le matin</w:t>
      </w:r>
      <w:r w:rsidR="004A5C5A">
        <w:rPr>
          <w:color w:val="000000"/>
          <w:sz w:val="26"/>
          <w:szCs w:val="26"/>
        </w:rPr>
        <w:t xml:space="preserve">, dans </w:t>
      </w:r>
      <w:r w:rsidR="00433C99">
        <w:rPr>
          <w:color w:val="000000"/>
          <w:sz w:val="26"/>
          <w:szCs w:val="26"/>
        </w:rPr>
        <w:t>un petit sac</w:t>
      </w:r>
      <w:r w:rsidR="004A5C5A">
        <w:rPr>
          <w:color w:val="000000"/>
          <w:sz w:val="26"/>
          <w:szCs w:val="26"/>
        </w:rPr>
        <w:t xml:space="preserve">, </w:t>
      </w:r>
      <w:r w:rsidR="004A5C5A" w:rsidRPr="00D97545">
        <w:rPr>
          <w:color w:val="000000"/>
          <w:sz w:val="26"/>
          <w:szCs w:val="26"/>
        </w:rPr>
        <w:t>dans une boite</w:t>
      </w:r>
      <w:r w:rsidR="004A5C5A">
        <w:rPr>
          <w:color w:val="000000"/>
          <w:sz w:val="26"/>
          <w:szCs w:val="26"/>
        </w:rPr>
        <w:t xml:space="preserve"> </w:t>
      </w:r>
      <w:r w:rsidR="00433C99">
        <w:rPr>
          <w:color w:val="000000"/>
          <w:sz w:val="26"/>
          <w:szCs w:val="26"/>
        </w:rPr>
        <w:t xml:space="preserve">le tout </w:t>
      </w:r>
      <w:r w:rsidR="004A5C5A">
        <w:rPr>
          <w:color w:val="000000"/>
          <w:sz w:val="26"/>
          <w:szCs w:val="26"/>
        </w:rPr>
        <w:t>marqué</w:t>
      </w:r>
      <w:r w:rsidR="00682687">
        <w:rPr>
          <w:color w:val="000000"/>
          <w:sz w:val="26"/>
          <w:szCs w:val="26"/>
        </w:rPr>
        <w:t xml:space="preserve"> </w:t>
      </w:r>
      <w:r w:rsidR="004A5C5A">
        <w:rPr>
          <w:color w:val="000000"/>
          <w:sz w:val="26"/>
          <w:szCs w:val="26"/>
        </w:rPr>
        <w:t>à son nom</w:t>
      </w:r>
      <w:r w:rsidR="00936CFE">
        <w:rPr>
          <w:color w:val="000000"/>
          <w:sz w:val="26"/>
          <w:szCs w:val="26"/>
        </w:rPr>
        <w:t xml:space="preserve">. </w:t>
      </w:r>
      <w:r w:rsidRPr="00D97545">
        <w:rPr>
          <w:color w:val="000000"/>
          <w:sz w:val="26"/>
          <w:szCs w:val="26"/>
        </w:rPr>
        <w:t xml:space="preserve"> </w:t>
      </w:r>
    </w:p>
    <w:p w14:paraId="5A984ADB" w14:textId="285A441F" w:rsidR="00F91446" w:rsidRPr="00D97545" w:rsidRDefault="00F91446" w:rsidP="00D97545">
      <w:pPr>
        <w:widowControl w:val="0"/>
        <w:pBdr>
          <w:top w:val="nil"/>
          <w:left w:val="nil"/>
          <w:bottom w:val="nil"/>
          <w:right w:val="nil"/>
          <w:between w:val="nil"/>
        </w:pBdr>
        <w:ind w:right="282"/>
        <w:rPr>
          <w:color w:val="000000"/>
          <w:sz w:val="26"/>
          <w:szCs w:val="26"/>
        </w:rPr>
      </w:pPr>
    </w:p>
    <w:sectPr w:rsidR="00F91446" w:rsidRPr="00D97545">
      <w:pgSz w:w="11906" w:h="16838"/>
      <w:pgMar w:top="357" w:right="567" w:bottom="284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8145B"/>
    <w:multiLevelType w:val="hybridMultilevel"/>
    <w:tmpl w:val="26F60CF0"/>
    <w:lvl w:ilvl="0" w:tplc="2DF4461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F0EBF"/>
    <w:multiLevelType w:val="multilevel"/>
    <w:tmpl w:val="C2EA3C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2192901"/>
    <w:multiLevelType w:val="hybridMultilevel"/>
    <w:tmpl w:val="3E4EC6FA"/>
    <w:lvl w:ilvl="0" w:tplc="273ED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81FFA"/>
    <w:multiLevelType w:val="multilevel"/>
    <w:tmpl w:val="F5205A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D121159"/>
    <w:multiLevelType w:val="multilevel"/>
    <w:tmpl w:val="81145B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479150442">
    <w:abstractNumId w:val="4"/>
  </w:num>
  <w:num w:numId="2" w16cid:durableId="1396246968">
    <w:abstractNumId w:val="3"/>
  </w:num>
  <w:num w:numId="3" w16cid:durableId="1145901180">
    <w:abstractNumId w:val="1"/>
  </w:num>
  <w:num w:numId="4" w16cid:durableId="525875841">
    <w:abstractNumId w:val="0"/>
  </w:num>
  <w:num w:numId="5" w16cid:durableId="1634212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D07"/>
    <w:rsid w:val="0007331A"/>
    <w:rsid w:val="00101BF8"/>
    <w:rsid w:val="00107CF9"/>
    <w:rsid w:val="00112187"/>
    <w:rsid w:val="00121B77"/>
    <w:rsid w:val="00210BC9"/>
    <w:rsid w:val="00215D07"/>
    <w:rsid w:val="0027054C"/>
    <w:rsid w:val="00297EC6"/>
    <w:rsid w:val="002C47C3"/>
    <w:rsid w:val="00396A7C"/>
    <w:rsid w:val="003B317E"/>
    <w:rsid w:val="003B5A70"/>
    <w:rsid w:val="00433C99"/>
    <w:rsid w:val="004A0CEB"/>
    <w:rsid w:val="004A5C5A"/>
    <w:rsid w:val="00500A38"/>
    <w:rsid w:val="00503D9C"/>
    <w:rsid w:val="00533254"/>
    <w:rsid w:val="00562978"/>
    <w:rsid w:val="005E5EAE"/>
    <w:rsid w:val="00682687"/>
    <w:rsid w:val="006F2EDA"/>
    <w:rsid w:val="00700C70"/>
    <w:rsid w:val="0078517A"/>
    <w:rsid w:val="007B5BF9"/>
    <w:rsid w:val="008535F0"/>
    <w:rsid w:val="008D436C"/>
    <w:rsid w:val="00936CFE"/>
    <w:rsid w:val="009F6C3A"/>
    <w:rsid w:val="00B26ED6"/>
    <w:rsid w:val="00B4345C"/>
    <w:rsid w:val="00B86FF7"/>
    <w:rsid w:val="00C00331"/>
    <w:rsid w:val="00C51454"/>
    <w:rsid w:val="00D65838"/>
    <w:rsid w:val="00D97545"/>
    <w:rsid w:val="00DC0AE6"/>
    <w:rsid w:val="00DD01FC"/>
    <w:rsid w:val="00E1259A"/>
    <w:rsid w:val="00E442EA"/>
    <w:rsid w:val="00E560D8"/>
    <w:rsid w:val="00EA5C0C"/>
    <w:rsid w:val="00F128EF"/>
    <w:rsid w:val="00F31857"/>
    <w:rsid w:val="00F6483A"/>
    <w:rsid w:val="00F9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BBEB"/>
  <w15:docId w15:val="{5D4D9F71-C27F-48BC-9BA3-02DA0693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E442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E442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08a739-50af-4107-84e7-b9004d0d1b9e">
      <Terms xmlns="http://schemas.microsoft.com/office/infopath/2007/PartnerControls"/>
    </lcf76f155ced4ddcb4097134ff3c332f>
    <TaxCatchAll xmlns="439b2433-c041-4967-a72e-cc379bb70c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18" ma:contentTypeDescription="Crée un document." ma:contentTypeScope="" ma:versionID="05c1b78b4f02c9a4074e89ed43da840a">
  <xsd:schema xmlns:xsd="http://www.w3.org/2001/XMLSchema" xmlns:xs="http://www.w3.org/2001/XMLSchema" xmlns:p="http://schemas.microsoft.com/office/2006/metadata/properties" xmlns:ns2="eb08a739-50af-4107-84e7-b9004d0d1b9e" xmlns:ns3="439b2433-c041-4967-a72e-cc379bb70ccc" targetNamespace="http://schemas.microsoft.com/office/2006/metadata/properties" ma:root="true" ma:fieldsID="20bb5b3f254ae295e342d742ba899dda" ns2:_="" ns3:_="">
    <xsd:import namespace="eb08a739-50af-4107-84e7-b9004d0d1b9e"/>
    <xsd:import namespace="439b2433-c041-4967-a72e-cc379bb70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faeb8f-b7b0-4303-b263-58fff50d6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2433-c041-4967-a72e-cc379bb70c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b12d4e-2903-47a1-a1d9-44de4d7085b6}" ma:internalName="TaxCatchAll" ma:showField="CatchAllData" ma:web="439b2433-c041-4967-a72e-cc379bb7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DB37A5-4D55-4D1F-85C2-E296C2B36145}">
  <ds:schemaRefs>
    <ds:schemaRef ds:uri="http://schemas.microsoft.com/office/2006/metadata/properties"/>
    <ds:schemaRef ds:uri="http://schemas.microsoft.com/office/infopath/2007/PartnerControls"/>
    <ds:schemaRef ds:uri="eb08a739-50af-4107-84e7-b9004d0d1b9e"/>
    <ds:schemaRef ds:uri="439b2433-c041-4967-a72e-cc379bb70ccc"/>
  </ds:schemaRefs>
</ds:datastoreItem>
</file>

<file path=customXml/itemProps2.xml><?xml version="1.0" encoding="utf-8"?>
<ds:datastoreItem xmlns:ds="http://schemas.openxmlformats.org/officeDocument/2006/customXml" ds:itemID="{0165BA87-3A45-4295-B473-B42DD9097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439b2433-c041-4967-a72e-cc379bb70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0F4092-BA05-40EF-9DA6-CEC34811D2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 Saint Sauveur</dc:creator>
  <cp:lastModifiedBy>Ecole Saint Sauveur</cp:lastModifiedBy>
  <cp:revision>2</cp:revision>
  <dcterms:created xsi:type="dcterms:W3CDTF">2025-05-27T13:42:00Z</dcterms:created>
  <dcterms:modified xsi:type="dcterms:W3CDTF">2025-05-27T13:42:00Z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MediaServiceImageTags">
    <vt:lpwstr/>
  </property>
</Properties>
</file>