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1EDD" w14:textId="77777777" w:rsidR="00F758C7" w:rsidRPr="00A17507" w:rsidRDefault="00F758C7" w:rsidP="00F758C7">
      <w:pPr>
        <w:tabs>
          <w:tab w:val="left" w:pos="7230"/>
        </w:tabs>
        <w:spacing w:after="0" w:line="240" w:lineRule="auto"/>
        <w:jc w:val="center"/>
        <w:rPr>
          <w:rStyle w:val="Rfrencelgre"/>
          <w:rFonts w:ascii="Cambria" w:hAnsi="Cambria"/>
          <w:b/>
          <w:bCs/>
          <w:i/>
          <w:iCs/>
          <w:sz w:val="48"/>
          <w:szCs w:val="48"/>
          <w:u w:val="none"/>
          <w:lang w:val="fr-FR"/>
        </w:rPr>
      </w:pPr>
      <w:r>
        <w:rPr>
          <w:rStyle w:val="Rfrencelgre"/>
          <w:rFonts w:ascii="Cambria" w:hAnsi="Cambria"/>
          <w:b/>
          <w:bCs/>
          <w:i/>
          <w:iCs/>
          <w:sz w:val="48"/>
          <w:szCs w:val="48"/>
          <w:u w:val="none"/>
          <w:lang w:val="fr-FR"/>
        </w:rPr>
        <w:t>P</w:t>
      </w:r>
      <w:r w:rsidRPr="00A17507">
        <w:rPr>
          <w:rStyle w:val="Rfrencelgre"/>
          <w:rFonts w:ascii="Cambria" w:hAnsi="Cambria"/>
          <w:b/>
          <w:bCs/>
          <w:i/>
          <w:iCs/>
          <w:sz w:val="48"/>
          <w:szCs w:val="48"/>
          <w:u w:val="none"/>
          <w:lang w:val="fr-FR"/>
        </w:rPr>
        <w:t>ROJET D’ETABLISSEMENT</w:t>
      </w:r>
    </w:p>
    <w:p w14:paraId="4529D7FB" w14:textId="77777777" w:rsidR="00F758C7" w:rsidRPr="00A17507" w:rsidRDefault="00F758C7" w:rsidP="00F758C7">
      <w:pPr>
        <w:spacing w:after="0" w:line="240" w:lineRule="auto"/>
        <w:jc w:val="center"/>
        <w:rPr>
          <w:rStyle w:val="Rfrencelgre"/>
          <w:rFonts w:ascii="Cambria" w:hAnsi="Cambria"/>
          <w:b/>
          <w:bCs/>
          <w:i/>
          <w:iCs/>
          <w:sz w:val="32"/>
          <w:szCs w:val="32"/>
          <w:u w:val="none"/>
          <w:lang w:val="fr-FR"/>
        </w:rPr>
      </w:pPr>
      <w:r w:rsidRPr="00A17507">
        <w:rPr>
          <w:rStyle w:val="Rfrencelgre"/>
          <w:rFonts w:ascii="Cambria" w:hAnsi="Cambria"/>
          <w:b/>
          <w:bCs/>
          <w:i/>
          <w:iCs/>
          <w:sz w:val="32"/>
          <w:szCs w:val="32"/>
          <w:u w:val="none"/>
          <w:lang w:val="fr-FR"/>
        </w:rPr>
        <w:t>ECOLE SAINT SAUVEUR</w:t>
      </w:r>
    </w:p>
    <w:p w14:paraId="714F8DE6" w14:textId="77777777" w:rsidR="00F758C7" w:rsidRPr="00166CC5" w:rsidRDefault="00F758C7" w:rsidP="00F758C7">
      <w:pPr>
        <w:pStyle w:val="Paragraphedeliste"/>
        <w:tabs>
          <w:tab w:val="left" w:pos="567"/>
          <w:tab w:val="left" w:pos="851"/>
        </w:tabs>
        <w:spacing w:after="0" w:line="240" w:lineRule="auto"/>
        <w:ind w:left="0"/>
        <w:rPr>
          <w:rFonts w:ascii="Cambria" w:hAnsi="Cambria"/>
          <w:sz w:val="16"/>
          <w:szCs w:val="16"/>
          <w:lang w:val="fr-FR"/>
        </w:rPr>
      </w:pPr>
    </w:p>
    <w:p w14:paraId="1403A8F8" w14:textId="77777777" w:rsidR="0081114D" w:rsidRPr="0081114D" w:rsidRDefault="00F758C7" w:rsidP="0081114D">
      <w:pPr>
        <w:pStyle w:val="Titre"/>
        <w:pBdr>
          <w:bottom w:val="none" w:sz="0" w:space="0" w:color="auto"/>
        </w:pBdr>
        <w:spacing w:line="276" w:lineRule="auto"/>
        <w:jc w:val="center"/>
        <w:rPr>
          <w:b/>
          <w:bCs/>
          <w:sz w:val="36"/>
          <w:szCs w:val="36"/>
          <w:lang w:val="fr-FR"/>
        </w:rPr>
      </w:pPr>
      <w:r w:rsidRPr="0081114D">
        <w:rPr>
          <w:b/>
          <w:bCs/>
          <w:sz w:val="36"/>
          <w:szCs w:val="36"/>
          <w:lang w:val="fr-FR"/>
        </w:rPr>
        <w:t>PRESENTATION DE L’ETABLISSEMENT</w:t>
      </w:r>
    </w:p>
    <w:p w14:paraId="6B75E1AC" w14:textId="77777777" w:rsidR="00913A25" w:rsidRPr="00913A25" w:rsidRDefault="00913A25" w:rsidP="00204730">
      <w:pPr>
        <w:pStyle w:val="Titre"/>
        <w:pBdr>
          <w:bottom w:val="none" w:sz="0" w:space="0" w:color="auto"/>
        </w:pBdr>
        <w:spacing w:after="0" w:line="276" w:lineRule="auto"/>
        <w:rPr>
          <w:rStyle w:val="Accentuationintense"/>
          <w:color w:val="4F6228"/>
          <w:sz w:val="24"/>
          <w:szCs w:val="24"/>
          <w:u w:val="single"/>
          <w:lang w:val="fr-FR"/>
        </w:rPr>
      </w:pPr>
    </w:p>
    <w:p w14:paraId="74DDAD7E" w14:textId="77777777" w:rsidR="00F45048" w:rsidRDefault="00F45048" w:rsidP="00F45048">
      <w:pPr>
        <w:spacing w:after="0"/>
        <w:rPr>
          <w:rStyle w:val="Emphaseintense1"/>
          <w:color w:val="4F6228"/>
          <w:sz w:val="32"/>
          <w:szCs w:val="32"/>
          <w:u w:val="single"/>
          <w:lang w:val="fr-FR"/>
        </w:rPr>
      </w:pPr>
      <w:r w:rsidRPr="59A54F94">
        <w:rPr>
          <w:rStyle w:val="Emphaseintense1"/>
          <w:color w:val="4F6228"/>
          <w:sz w:val="32"/>
          <w:szCs w:val="32"/>
          <w:u w:val="single"/>
          <w:lang w:val="fr-FR"/>
        </w:rPr>
        <w:t>Un peu d’Histoire</w:t>
      </w:r>
    </w:p>
    <w:p w14:paraId="7755ACBC" w14:textId="77777777" w:rsidR="00F45048" w:rsidRPr="00913A25" w:rsidRDefault="00F45048" w:rsidP="00F45048">
      <w:pPr>
        <w:spacing w:after="0"/>
        <w:rPr>
          <w:sz w:val="16"/>
          <w:szCs w:val="16"/>
          <w:lang w:val="fr-FR"/>
        </w:rPr>
      </w:pPr>
    </w:p>
    <w:p w14:paraId="2CD0B324" w14:textId="77777777" w:rsidR="00F45048" w:rsidRPr="0081114D" w:rsidRDefault="00F45048" w:rsidP="00F45048">
      <w:pPr>
        <w:spacing w:after="0" w:line="240" w:lineRule="auto"/>
        <w:jc w:val="both"/>
        <w:rPr>
          <w:sz w:val="24"/>
          <w:szCs w:val="24"/>
          <w:lang w:val="fr-FR"/>
        </w:rPr>
      </w:pPr>
      <w:r w:rsidRPr="0081114D">
        <w:rPr>
          <w:rFonts w:ascii="Cambria" w:hAnsi="Cambria"/>
          <w:sz w:val="24"/>
          <w:szCs w:val="24"/>
          <w:lang w:val="fr-FR"/>
        </w:rPr>
        <w:t xml:space="preserve">L’histoire de notre école débute en 1883, sous l’égide des Frères des Ecoles Chrétiennes. </w:t>
      </w:r>
      <w:r w:rsidRPr="00D663EE">
        <w:rPr>
          <w:rFonts w:ascii="Cambria" w:hAnsi="Cambria"/>
          <w:sz w:val="24"/>
          <w:szCs w:val="24"/>
          <w:lang w:val="fr-FR"/>
        </w:rPr>
        <w:t xml:space="preserve">En effet, à cette époque, les frères développent des patronages qui regroupent de jeunes ouvriers le soir, créant une vie communautaire qui prend la suite de l’enseignement </w:t>
      </w:r>
      <w:r w:rsidRPr="00D663EE">
        <w:rPr>
          <w:rFonts w:ascii="Cambria" w:hAnsi="Cambria"/>
          <w:kern w:val="16"/>
          <w:sz w:val="24"/>
          <w:szCs w:val="24"/>
          <w:lang w:val="fr-FR"/>
        </w:rPr>
        <w:t>primaire.</w:t>
      </w:r>
      <w:r w:rsidRPr="00D663EE">
        <w:rPr>
          <w:rFonts w:ascii="Cambria" w:hAnsi="Cambria"/>
          <w:sz w:val="24"/>
          <w:szCs w:val="24"/>
          <w:lang w:val="fr-FR"/>
        </w:rPr>
        <w:t xml:space="preserve"> </w:t>
      </w:r>
    </w:p>
    <w:p w14:paraId="5D7535E2" w14:textId="77777777" w:rsidR="00F45048" w:rsidRPr="0081114D" w:rsidRDefault="00F45048" w:rsidP="00F45048">
      <w:pPr>
        <w:pStyle w:val="NormalWeb"/>
        <w:spacing w:before="0" w:beforeAutospacing="0" w:after="0" w:afterAutospacing="0"/>
        <w:jc w:val="both"/>
        <w:rPr>
          <w:rFonts w:ascii="Cambria" w:hAnsi="Cambria"/>
          <w:lang w:eastAsia="en-US" w:bidi="en-US"/>
        </w:rPr>
      </w:pPr>
      <w:r w:rsidRPr="0081114D">
        <w:rPr>
          <w:rFonts w:ascii="Cambria" w:hAnsi="Cambria"/>
          <w:lang w:eastAsia="en-US" w:bidi="en-US"/>
        </w:rPr>
        <w:t xml:space="preserve">Or, le Pape Léon XIII, succédant au Pape Pie XI, comprend qu’il faut créer un syndicat chrétien pour parler aux classes ouvrières. Il se rapproche des Frères et leur confie cette tâche. Le frère Hiéron installe au 14 rue des Petits-Carreaux un Bureau de Placement gratuit pour employés de commerce. En 1887, est fondé le Syndicat des Employés du Commerce et de l’Industrie, le SECI, longtemps appelé « le Syndicat des Petits Carreaux » dont le siège est fixé dans nos locaux. </w:t>
      </w:r>
    </w:p>
    <w:p w14:paraId="74A0F5B7" w14:textId="77777777" w:rsidR="00F45048" w:rsidRPr="0081114D" w:rsidRDefault="00F45048" w:rsidP="00F45048">
      <w:pPr>
        <w:pStyle w:val="NormalWeb"/>
        <w:spacing w:before="0" w:beforeAutospacing="0" w:after="0" w:afterAutospacing="0"/>
        <w:jc w:val="both"/>
        <w:rPr>
          <w:rFonts w:ascii="Cambria" w:hAnsi="Cambria"/>
          <w:lang w:eastAsia="en-US" w:bidi="en-US"/>
        </w:rPr>
      </w:pPr>
      <w:r w:rsidRPr="0081114D">
        <w:rPr>
          <w:rFonts w:ascii="Cambria" w:hAnsi="Cambria"/>
          <w:lang w:eastAsia="en-US" w:bidi="en-US"/>
        </w:rPr>
        <w:t>Une école de garçons y fait son apparition au début du XXème siècle, puis une annexe pour les filles rue Saint Sauveur.</w:t>
      </w:r>
    </w:p>
    <w:p w14:paraId="5DFF6CC8" w14:textId="77777777" w:rsidR="00F45048" w:rsidRDefault="00F45048" w:rsidP="00F45048">
      <w:pPr>
        <w:pStyle w:val="NormalWeb"/>
        <w:spacing w:before="0" w:beforeAutospacing="0" w:after="0" w:afterAutospacing="0"/>
        <w:jc w:val="both"/>
        <w:rPr>
          <w:rFonts w:ascii="Cambria" w:hAnsi="Cambria"/>
          <w:lang w:eastAsia="en-US" w:bidi="en-US"/>
        </w:rPr>
      </w:pPr>
      <w:r w:rsidRPr="669A1F3C">
        <w:rPr>
          <w:rFonts w:ascii="Cambria" w:hAnsi="Cambria"/>
          <w:lang w:eastAsia="en-US" w:bidi="en-US"/>
        </w:rPr>
        <w:t>En 1972, l’école signe un contrat avec l’Etat et devient mixte en 1978 : les maternelles et la cantine se regroupent dans le bâtiment de filles ; les classes primaires dans les locaux des garçons. A la rentrée 1997, l’ensemble scolaire se réunit rue des Petits-Carreaux.</w:t>
      </w:r>
    </w:p>
    <w:p w14:paraId="2AFD25E0" w14:textId="77777777" w:rsidR="00F45048" w:rsidRDefault="00F45048" w:rsidP="00F45048">
      <w:pPr>
        <w:pStyle w:val="NormalWeb"/>
        <w:spacing w:before="0" w:beforeAutospacing="0" w:after="0" w:afterAutospacing="0"/>
        <w:jc w:val="both"/>
      </w:pPr>
      <w:r w:rsidRPr="669A1F3C">
        <w:t>En 2015, des travaux ont été réalisés pour effectuer des réaménagements et une mise aux normes d'accessibilité de l'établissement.</w:t>
      </w:r>
    </w:p>
    <w:p w14:paraId="4CA2C775" w14:textId="77777777" w:rsidR="00F45048" w:rsidRPr="00913A25" w:rsidRDefault="00F45048" w:rsidP="00F45048">
      <w:pPr>
        <w:pStyle w:val="NormalWeb"/>
        <w:spacing w:before="0" w:beforeAutospacing="0" w:after="0" w:afterAutospacing="0"/>
        <w:jc w:val="both"/>
        <w:rPr>
          <w:rStyle w:val="Rfrenceintense"/>
          <w:rFonts w:ascii="Cambria" w:hAnsi="Cambria"/>
          <w:b w:val="0"/>
          <w:bCs w:val="0"/>
          <w:smallCaps w:val="0"/>
          <w:color w:val="auto"/>
          <w:spacing w:val="0"/>
          <w:u w:val="none"/>
          <w:lang w:eastAsia="en-US" w:bidi="en-US"/>
        </w:rPr>
      </w:pPr>
    </w:p>
    <w:p w14:paraId="1BCABF7A" w14:textId="77777777" w:rsidR="00F45048" w:rsidRPr="00913A25" w:rsidRDefault="00F45048" w:rsidP="00F45048">
      <w:pPr>
        <w:pStyle w:val="NormalWeb"/>
        <w:spacing w:before="0" w:beforeAutospacing="0" w:after="0" w:afterAutospacing="0"/>
        <w:jc w:val="both"/>
        <w:rPr>
          <w:rFonts w:ascii="Cambria" w:hAnsi="Cambria"/>
        </w:rPr>
      </w:pPr>
    </w:p>
    <w:p w14:paraId="4C207B58" w14:textId="77777777" w:rsidR="00F45048" w:rsidRPr="00204730" w:rsidRDefault="00F45048" w:rsidP="00F45048">
      <w:pPr>
        <w:pStyle w:val="Titre"/>
        <w:pBdr>
          <w:bottom w:val="none" w:sz="0" w:space="0" w:color="auto"/>
        </w:pBdr>
        <w:spacing w:after="0"/>
        <w:ind w:right="212"/>
        <w:rPr>
          <w:rStyle w:val="Emphaseintense1"/>
          <w:color w:val="4F6228"/>
          <w:sz w:val="32"/>
          <w:szCs w:val="32"/>
          <w:u w:val="single"/>
          <w:lang w:val="fr-FR"/>
        </w:rPr>
      </w:pPr>
      <w:r w:rsidRPr="59A54F94">
        <w:rPr>
          <w:rStyle w:val="Emphaseintense1"/>
          <w:color w:val="4F6228"/>
          <w:sz w:val="32"/>
          <w:szCs w:val="32"/>
          <w:u w:val="single"/>
          <w:lang w:val="fr-FR"/>
        </w:rPr>
        <w:t xml:space="preserve">Une école catholique sous tutelle diocésaine </w:t>
      </w:r>
    </w:p>
    <w:p w14:paraId="1528B883" w14:textId="77777777" w:rsidR="00F45048" w:rsidRPr="00913A25" w:rsidRDefault="00F45048" w:rsidP="00F45048">
      <w:pPr>
        <w:spacing w:after="0"/>
        <w:rPr>
          <w:sz w:val="16"/>
          <w:szCs w:val="16"/>
          <w:lang w:val="fr-FR"/>
        </w:rPr>
      </w:pPr>
    </w:p>
    <w:p w14:paraId="563B2F63" w14:textId="77777777" w:rsidR="00F45048" w:rsidRPr="0081114D" w:rsidRDefault="00F45048" w:rsidP="00F45048">
      <w:pPr>
        <w:pStyle w:val="NormalWeb"/>
        <w:spacing w:before="0" w:beforeAutospacing="0" w:after="0" w:afterAutospacing="0"/>
        <w:jc w:val="both"/>
        <w:rPr>
          <w:rFonts w:ascii="Cambria" w:hAnsi="Cambria"/>
        </w:rPr>
      </w:pPr>
      <w:r w:rsidRPr="59A54F94">
        <w:rPr>
          <w:rFonts w:ascii="Cambria" w:hAnsi="Cambria"/>
        </w:rPr>
        <w:t xml:space="preserve">L’école est sous tutelle diocésaine. Elle met en œuvre un projet qui se réfère à l’Evangile et à l’enseignement de l’Eglise Catholique. Il est source d’inspiration et force d’interpellation pour ce qui se vit et se transmet dans l’établissement. </w:t>
      </w:r>
    </w:p>
    <w:p w14:paraId="3795D2D7" w14:textId="77777777" w:rsidR="00F45048" w:rsidRPr="0081114D" w:rsidRDefault="00F45048" w:rsidP="00F45048">
      <w:pPr>
        <w:pStyle w:val="NormalWeb"/>
        <w:spacing w:before="0" w:beforeAutospacing="0" w:after="0" w:afterAutospacing="0"/>
        <w:jc w:val="both"/>
        <w:rPr>
          <w:rFonts w:ascii="Cambria" w:hAnsi="Cambria"/>
        </w:rPr>
      </w:pPr>
      <w:r w:rsidRPr="59A54F94">
        <w:rPr>
          <w:rFonts w:ascii="Cambria" w:hAnsi="Cambria"/>
        </w:rPr>
        <w:t xml:space="preserve">Une école catholique se doit d’annoncer l’Evangile à tous dans des conditions de respect de conscience que rappelle le statut de l’Enseignement Catholique. </w:t>
      </w:r>
    </w:p>
    <w:p w14:paraId="09C64ED6" w14:textId="77777777" w:rsidR="00F45048" w:rsidRDefault="00F45048" w:rsidP="00F45048">
      <w:pPr>
        <w:pStyle w:val="NormalWeb"/>
        <w:spacing w:before="0" w:beforeAutospacing="0" w:after="0" w:afterAutospacing="0"/>
        <w:jc w:val="both"/>
        <w:rPr>
          <w:rFonts w:ascii="Cambria" w:hAnsi="Cambria"/>
        </w:rPr>
      </w:pPr>
      <w:r w:rsidRPr="0081114D">
        <w:rPr>
          <w:rFonts w:ascii="Cambria" w:hAnsi="Cambria"/>
        </w:rPr>
        <w:t>Chaque enfant, quelle que soit sa religion, peut y être accueilli dans le respect de ses convictions familiales, dans la mesure où le projet de l’établissement est accepté par ses parents.</w:t>
      </w:r>
    </w:p>
    <w:p w14:paraId="17CB1B39" w14:textId="77777777" w:rsidR="00F45048" w:rsidRPr="00913A25" w:rsidRDefault="00F45048" w:rsidP="00F45048">
      <w:pPr>
        <w:pStyle w:val="NormalWeb"/>
        <w:spacing w:before="0" w:beforeAutospacing="0" w:after="0" w:afterAutospacing="0"/>
        <w:jc w:val="both"/>
        <w:rPr>
          <w:rFonts w:ascii="Cambria" w:hAnsi="Cambria"/>
        </w:rPr>
      </w:pPr>
    </w:p>
    <w:p w14:paraId="65E00503" w14:textId="77777777" w:rsidR="00F45048" w:rsidRPr="00204730" w:rsidRDefault="00F45048" w:rsidP="00F45048">
      <w:pPr>
        <w:pStyle w:val="Titre"/>
        <w:pBdr>
          <w:bottom w:val="none" w:sz="0" w:space="0" w:color="auto"/>
        </w:pBdr>
        <w:spacing w:after="0"/>
        <w:ind w:right="212"/>
        <w:rPr>
          <w:rStyle w:val="Emphaseintense1"/>
          <w:color w:val="4F6228"/>
          <w:sz w:val="32"/>
          <w:szCs w:val="32"/>
          <w:u w:val="single"/>
          <w:lang w:val="fr-FR"/>
        </w:rPr>
      </w:pPr>
      <w:r w:rsidRPr="59A54F94">
        <w:rPr>
          <w:rStyle w:val="Emphaseintense1"/>
          <w:color w:val="4F6228"/>
          <w:sz w:val="32"/>
          <w:szCs w:val="32"/>
          <w:u w:val="single"/>
          <w:lang w:val="fr-FR"/>
        </w:rPr>
        <w:t>Une école associée à l’Etat par contrat</w:t>
      </w:r>
    </w:p>
    <w:p w14:paraId="5E2D43D7" w14:textId="77777777" w:rsidR="00F45048" w:rsidRPr="00913A25" w:rsidRDefault="00F45048" w:rsidP="00F45048">
      <w:pPr>
        <w:spacing w:after="0"/>
        <w:rPr>
          <w:sz w:val="16"/>
          <w:szCs w:val="16"/>
          <w:lang w:val="fr-FR"/>
        </w:rPr>
      </w:pPr>
    </w:p>
    <w:p w14:paraId="099083B3" w14:textId="77777777" w:rsidR="00F45048" w:rsidRPr="0081114D" w:rsidRDefault="00F45048" w:rsidP="00F45048">
      <w:pPr>
        <w:spacing w:after="0" w:line="240" w:lineRule="auto"/>
        <w:ind w:right="212"/>
        <w:jc w:val="both"/>
        <w:rPr>
          <w:rFonts w:ascii="Cambria" w:hAnsi="Cambria"/>
          <w:sz w:val="24"/>
          <w:szCs w:val="24"/>
          <w:lang w:val="fr-FR"/>
        </w:rPr>
      </w:pPr>
      <w:r w:rsidRPr="0081114D">
        <w:rPr>
          <w:rFonts w:ascii="Cambria" w:hAnsi="Cambria"/>
          <w:sz w:val="24"/>
          <w:szCs w:val="24"/>
          <w:lang w:val="fr-FR"/>
        </w:rPr>
        <w:t>L’école Saint Sauveur est sous contrat d’association avec l’Etat, ce qui implique entre autres, la mise en place des programmes officiels dans les différents cycles et l’évaluation des compétences des élèves en fonction des programmes.</w:t>
      </w:r>
    </w:p>
    <w:p w14:paraId="74E31627" w14:textId="793A6000" w:rsidR="00E23727" w:rsidRDefault="00F45048" w:rsidP="00E23727">
      <w:pPr>
        <w:pStyle w:val="Titre"/>
        <w:pBdr>
          <w:bottom w:val="none" w:sz="0" w:space="0" w:color="auto"/>
        </w:pBdr>
        <w:rPr>
          <w:color w:val="auto"/>
          <w:spacing w:val="0"/>
          <w:kern w:val="0"/>
          <w:sz w:val="24"/>
          <w:szCs w:val="24"/>
          <w:lang w:val="fr-FR"/>
        </w:rPr>
      </w:pPr>
      <w:r w:rsidRPr="00E23727">
        <w:rPr>
          <w:color w:val="auto"/>
          <w:spacing w:val="0"/>
          <w:kern w:val="0"/>
          <w:sz w:val="24"/>
          <w:szCs w:val="24"/>
          <w:lang w:val="fr-FR"/>
        </w:rPr>
        <w:t>La commune verse une subvention annuelle et les enseignants sont rémunérés par l’Etat.</w:t>
      </w:r>
    </w:p>
    <w:p w14:paraId="69266FB6" w14:textId="77777777" w:rsidR="003872E0" w:rsidRDefault="003872E0" w:rsidP="00E23727">
      <w:pPr>
        <w:pStyle w:val="Titre"/>
        <w:pBdr>
          <w:bottom w:val="none" w:sz="0" w:space="0" w:color="auto"/>
        </w:pBdr>
        <w:spacing w:after="0"/>
        <w:rPr>
          <w:rStyle w:val="Emphaseintense1"/>
          <w:color w:val="4F6228"/>
          <w:sz w:val="30"/>
          <w:szCs w:val="30"/>
          <w:u w:val="single"/>
          <w:lang w:val="fr-FR"/>
        </w:rPr>
      </w:pPr>
    </w:p>
    <w:p w14:paraId="223631A3" w14:textId="5D643A89" w:rsidR="00E23727" w:rsidRPr="00913A25" w:rsidRDefault="00E23727" w:rsidP="00E23727">
      <w:pPr>
        <w:pStyle w:val="Titre"/>
        <w:pBdr>
          <w:bottom w:val="none" w:sz="0" w:space="0" w:color="auto"/>
        </w:pBdr>
        <w:spacing w:after="0"/>
        <w:rPr>
          <w:rStyle w:val="Emphaseintense1"/>
          <w:color w:val="4F6228"/>
          <w:sz w:val="30"/>
          <w:szCs w:val="30"/>
          <w:u w:val="single"/>
          <w:lang w:val="fr-FR"/>
        </w:rPr>
      </w:pPr>
      <w:r w:rsidRPr="221F2F3A">
        <w:rPr>
          <w:rStyle w:val="Emphaseintense1"/>
          <w:color w:val="4F6228"/>
          <w:sz w:val="30"/>
          <w:szCs w:val="30"/>
          <w:u w:val="single"/>
          <w:lang w:val="fr-FR"/>
        </w:rPr>
        <w:t>L’OGEC</w:t>
      </w:r>
    </w:p>
    <w:p w14:paraId="141AFFE7" w14:textId="77777777" w:rsidR="00E23727" w:rsidRPr="00913A25" w:rsidRDefault="00E23727" w:rsidP="00E23727">
      <w:pPr>
        <w:spacing w:after="0"/>
        <w:rPr>
          <w:sz w:val="12"/>
          <w:szCs w:val="12"/>
          <w:lang w:val="fr-FR"/>
        </w:rPr>
      </w:pPr>
    </w:p>
    <w:p w14:paraId="6AD7F18B" w14:textId="77777777" w:rsidR="00E23727" w:rsidRPr="00913A25" w:rsidRDefault="00E23727" w:rsidP="00E23727">
      <w:pPr>
        <w:spacing w:after="0" w:line="240" w:lineRule="auto"/>
        <w:ind w:right="212"/>
        <w:jc w:val="both"/>
        <w:rPr>
          <w:rFonts w:ascii="Cambria" w:hAnsi="Cambria"/>
          <w:sz w:val="24"/>
          <w:szCs w:val="24"/>
          <w:lang w:val="fr-FR"/>
        </w:rPr>
      </w:pPr>
      <w:r w:rsidRPr="221F2F3A">
        <w:rPr>
          <w:rFonts w:ascii="Cambria" w:hAnsi="Cambria"/>
          <w:sz w:val="24"/>
          <w:szCs w:val="24"/>
          <w:lang w:val="fr-FR"/>
        </w:rPr>
        <w:t xml:space="preserve">Notre école est gérée par l’O.G.E.C. (Organisme de Gestion de l’Enseignement Catholique) qui est une association loi 1901. Il est le représentant légal de l’école en partenariat avec le chef d’établissement. </w:t>
      </w:r>
    </w:p>
    <w:p w14:paraId="795A5D46" w14:textId="77777777" w:rsidR="00E23727" w:rsidRPr="00913A25" w:rsidRDefault="00E23727" w:rsidP="00E23727">
      <w:pPr>
        <w:spacing w:after="0" w:line="240" w:lineRule="auto"/>
        <w:ind w:right="212"/>
        <w:jc w:val="both"/>
        <w:rPr>
          <w:rFonts w:ascii="Cambria" w:hAnsi="Cambria"/>
          <w:sz w:val="24"/>
          <w:szCs w:val="24"/>
          <w:lang w:val="fr-FR"/>
        </w:rPr>
      </w:pPr>
      <w:r w:rsidRPr="221F2F3A">
        <w:rPr>
          <w:rFonts w:ascii="Cambria" w:hAnsi="Cambria"/>
          <w:sz w:val="24"/>
          <w:szCs w:val="24"/>
          <w:lang w:val="fr-FR"/>
        </w:rPr>
        <w:t>Il perçoit les subventions communales et la participation des familles.</w:t>
      </w:r>
    </w:p>
    <w:p w14:paraId="1AB94955" w14:textId="77777777" w:rsidR="00E23727" w:rsidRPr="00913A25" w:rsidRDefault="00E23727" w:rsidP="00E23727">
      <w:pPr>
        <w:spacing w:after="0" w:line="240" w:lineRule="auto"/>
        <w:ind w:right="212"/>
        <w:jc w:val="both"/>
        <w:rPr>
          <w:rFonts w:ascii="Cambria" w:hAnsi="Cambria"/>
          <w:sz w:val="24"/>
          <w:szCs w:val="24"/>
          <w:lang w:val="fr-FR"/>
        </w:rPr>
      </w:pPr>
      <w:r w:rsidRPr="221F2F3A">
        <w:rPr>
          <w:rFonts w:ascii="Cambria" w:hAnsi="Cambria"/>
          <w:sz w:val="24"/>
          <w:szCs w:val="24"/>
          <w:lang w:val="fr-FR"/>
        </w:rPr>
        <w:t>Les membres sont des anciens parents d’élèves ou des personnes impliquées dans le service de l’Enseignement Catholique.</w:t>
      </w:r>
    </w:p>
    <w:p w14:paraId="513F01F1" w14:textId="77777777" w:rsidR="00E23727" w:rsidRPr="00913A25" w:rsidRDefault="00E23727" w:rsidP="00E23727">
      <w:pPr>
        <w:spacing w:after="0" w:line="240" w:lineRule="auto"/>
        <w:ind w:right="212"/>
        <w:jc w:val="both"/>
        <w:rPr>
          <w:rStyle w:val="Emphaseintense1"/>
          <w:color w:val="4F6228"/>
          <w:sz w:val="30"/>
          <w:szCs w:val="30"/>
          <w:u w:val="single"/>
          <w:lang w:val="fr-FR"/>
        </w:rPr>
      </w:pPr>
      <w:r w:rsidRPr="669A1F3C">
        <w:rPr>
          <w:rFonts w:ascii="Cambria" w:hAnsi="Cambria"/>
          <w:sz w:val="24"/>
          <w:szCs w:val="24"/>
          <w:lang w:val="fr-FR"/>
        </w:rPr>
        <w:t>Il réunit régulièrement le conseil d’administration pour gérer au mieux l’établissement et son projet éducatif, pédagogique et pastoral. Il est l’employeur du personnel de l’école.</w:t>
      </w:r>
    </w:p>
    <w:p w14:paraId="7FF18360" w14:textId="60F011AD" w:rsidR="00E23727" w:rsidRPr="00166CC5" w:rsidRDefault="00913A25" w:rsidP="00E23727">
      <w:pPr>
        <w:pStyle w:val="Titre"/>
        <w:pBdr>
          <w:bottom w:val="none" w:sz="0" w:space="0" w:color="auto"/>
        </w:pBdr>
        <w:jc w:val="center"/>
        <w:rPr>
          <w:rStyle w:val="Rfrenceintense"/>
          <w:smallCaps w:val="0"/>
          <w:color w:val="17365D"/>
          <w:sz w:val="36"/>
          <w:szCs w:val="36"/>
          <w:u w:val="none"/>
          <w:lang w:val="fr-FR"/>
        </w:rPr>
      </w:pPr>
      <w:r>
        <w:rPr>
          <w:b/>
          <w:bCs/>
          <w:sz w:val="36"/>
          <w:szCs w:val="36"/>
          <w:lang w:val="fr-FR"/>
        </w:rPr>
        <w:br w:type="page"/>
      </w:r>
      <w:r w:rsidR="00E23727" w:rsidRPr="221F2F3A">
        <w:rPr>
          <w:b/>
          <w:bCs/>
          <w:sz w:val="36"/>
          <w:szCs w:val="36"/>
          <w:lang w:val="fr-FR"/>
        </w:rPr>
        <w:lastRenderedPageBreak/>
        <w:t>LA COMMUNAUTE EDUCATIVE</w:t>
      </w:r>
    </w:p>
    <w:p w14:paraId="04D29C6B" w14:textId="77777777" w:rsidR="00E23727" w:rsidRPr="00913A25" w:rsidRDefault="00E23727" w:rsidP="00E23727">
      <w:pPr>
        <w:pStyle w:val="Titre"/>
        <w:pBdr>
          <w:bottom w:val="none" w:sz="0" w:space="0" w:color="auto"/>
        </w:pBdr>
        <w:spacing w:after="0"/>
        <w:rPr>
          <w:rStyle w:val="Emphaseintense1"/>
          <w:color w:val="4F6228"/>
          <w:sz w:val="30"/>
          <w:szCs w:val="30"/>
          <w:u w:val="single"/>
          <w:lang w:val="fr-FR"/>
        </w:rPr>
      </w:pPr>
      <w:r w:rsidRPr="221F2F3A">
        <w:rPr>
          <w:rStyle w:val="Emphaseintense1"/>
          <w:color w:val="4F6228"/>
          <w:sz w:val="30"/>
          <w:szCs w:val="30"/>
          <w:u w:val="single"/>
          <w:lang w:val="fr-FR"/>
        </w:rPr>
        <w:t>Les enseignants</w:t>
      </w:r>
    </w:p>
    <w:p w14:paraId="1EC76A26" w14:textId="77777777" w:rsidR="00E23727" w:rsidRPr="00913A25" w:rsidRDefault="00E23727" w:rsidP="00E23727">
      <w:pPr>
        <w:spacing w:after="0"/>
        <w:rPr>
          <w:sz w:val="12"/>
          <w:szCs w:val="12"/>
          <w:lang w:val="fr-FR"/>
        </w:rPr>
      </w:pPr>
    </w:p>
    <w:p w14:paraId="633FECE6" w14:textId="77777777" w:rsidR="00E23727" w:rsidRPr="0081114D" w:rsidRDefault="00E23727" w:rsidP="00E23727">
      <w:pPr>
        <w:spacing w:after="0" w:line="240" w:lineRule="auto"/>
        <w:ind w:right="210"/>
        <w:jc w:val="both"/>
        <w:rPr>
          <w:rFonts w:ascii="Cambria" w:hAnsi="Cambria"/>
          <w:sz w:val="24"/>
          <w:szCs w:val="24"/>
          <w:lang w:val="fr-FR"/>
        </w:rPr>
      </w:pPr>
      <w:r w:rsidRPr="0081114D">
        <w:rPr>
          <w:rFonts w:ascii="Cambria" w:hAnsi="Cambria"/>
          <w:sz w:val="24"/>
          <w:szCs w:val="24"/>
          <w:lang w:val="fr-FR"/>
        </w:rPr>
        <w:t>L’école est constituée de trois classes maternelles : petite, moyenne et grande sections et de cinq classes primaires : CP, CE1, CE2, CM1 et CM2.</w:t>
      </w:r>
    </w:p>
    <w:p w14:paraId="1FBAD0C7" w14:textId="77CE87A1" w:rsidR="00E23727" w:rsidRDefault="00E23727" w:rsidP="00E23727">
      <w:pPr>
        <w:spacing w:after="0" w:line="240" w:lineRule="auto"/>
        <w:ind w:right="210"/>
        <w:jc w:val="both"/>
        <w:rPr>
          <w:rFonts w:ascii="Cambria" w:hAnsi="Cambria"/>
          <w:sz w:val="24"/>
          <w:szCs w:val="24"/>
          <w:lang w:val="fr-FR"/>
        </w:rPr>
      </w:pPr>
      <w:r w:rsidRPr="0081114D">
        <w:rPr>
          <w:rFonts w:ascii="Cambria" w:hAnsi="Cambria"/>
          <w:sz w:val="24"/>
          <w:szCs w:val="24"/>
          <w:lang w:val="fr-FR"/>
        </w:rPr>
        <w:t xml:space="preserve">Les enseignants sont recrutés par l’Enseignement Catholique et doivent obtenir un préaccord pour être suppléants ou passer le concours des professeurs des écoles. </w:t>
      </w:r>
    </w:p>
    <w:p w14:paraId="26701D21" w14:textId="3F195C7E" w:rsidR="00E23727" w:rsidRDefault="00E23727" w:rsidP="00E23727">
      <w:pPr>
        <w:spacing w:after="0" w:line="240" w:lineRule="auto"/>
        <w:ind w:right="210"/>
        <w:jc w:val="both"/>
        <w:rPr>
          <w:rFonts w:ascii="Cambria" w:hAnsi="Cambria"/>
          <w:sz w:val="24"/>
          <w:szCs w:val="24"/>
          <w:lang w:val="fr-FR"/>
        </w:rPr>
      </w:pPr>
      <w:r>
        <w:rPr>
          <w:rFonts w:ascii="Cambria" w:hAnsi="Cambria"/>
          <w:sz w:val="24"/>
          <w:szCs w:val="24"/>
          <w:lang w:val="fr-FR"/>
        </w:rPr>
        <w:t>Les enseignants</w:t>
      </w:r>
      <w:r w:rsidRPr="0081114D">
        <w:rPr>
          <w:rFonts w:ascii="Cambria" w:hAnsi="Cambria"/>
          <w:sz w:val="24"/>
          <w:szCs w:val="24"/>
          <w:lang w:val="fr-FR"/>
        </w:rPr>
        <w:t xml:space="preserve"> doivent obtenir un préaccord </w:t>
      </w:r>
      <w:r>
        <w:rPr>
          <w:rFonts w:ascii="Cambria" w:hAnsi="Cambria"/>
          <w:sz w:val="24"/>
          <w:szCs w:val="24"/>
          <w:lang w:val="fr-FR"/>
        </w:rPr>
        <w:t xml:space="preserve">et </w:t>
      </w:r>
      <w:r w:rsidRPr="669A1F3C">
        <w:rPr>
          <w:rFonts w:ascii="Cambria" w:hAnsi="Cambria"/>
          <w:sz w:val="24"/>
          <w:szCs w:val="24"/>
          <w:lang w:val="fr-FR"/>
        </w:rPr>
        <w:t>ont passé le concours na</w:t>
      </w:r>
      <w:r>
        <w:rPr>
          <w:rFonts w:ascii="Cambria" w:hAnsi="Cambria"/>
          <w:sz w:val="24"/>
          <w:szCs w:val="24"/>
          <w:lang w:val="fr-FR"/>
        </w:rPr>
        <w:t xml:space="preserve">tional de Professeur des Ecoles. Ils </w:t>
      </w:r>
      <w:r w:rsidRPr="669A1F3C">
        <w:rPr>
          <w:rFonts w:ascii="Cambria" w:hAnsi="Cambria"/>
          <w:sz w:val="24"/>
          <w:szCs w:val="24"/>
          <w:lang w:val="fr-FR"/>
        </w:rPr>
        <w:t>sont recrutés par l’Enseignement Catholique et le chef d’établissement.</w:t>
      </w:r>
    </w:p>
    <w:p w14:paraId="2AD07F37" w14:textId="3B82364A" w:rsidR="00E23727" w:rsidRDefault="00E23727" w:rsidP="00E23727">
      <w:pPr>
        <w:spacing w:after="0" w:line="240" w:lineRule="auto"/>
        <w:ind w:right="210"/>
        <w:jc w:val="both"/>
        <w:rPr>
          <w:rFonts w:ascii="Cambria" w:hAnsi="Cambria"/>
          <w:sz w:val="24"/>
          <w:szCs w:val="24"/>
          <w:lang w:val="fr-FR"/>
        </w:rPr>
      </w:pPr>
      <w:r w:rsidRPr="0081114D">
        <w:rPr>
          <w:rFonts w:ascii="Cambria" w:hAnsi="Cambria"/>
          <w:sz w:val="24"/>
          <w:szCs w:val="24"/>
          <w:lang w:val="fr-FR"/>
        </w:rPr>
        <w:t xml:space="preserve">Le chef d’établissement est issu du corps des professeurs des écoles et enseigne à mi-temps. </w:t>
      </w:r>
    </w:p>
    <w:p w14:paraId="1BAD3128" w14:textId="77777777" w:rsidR="00E23727" w:rsidRPr="00913A25" w:rsidRDefault="00E23727" w:rsidP="00E23727">
      <w:pPr>
        <w:spacing w:after="0" w:line="240" w:lineRule="auto"/>
        <w:ind w:right="210"/>
        <w:jc w:val="both"/>
        <w:rPr>
          <w:rFonts w:ascii="Cambria" w:hAnsi="Cambria"/>
          <w:sz w:val="10"/>
          <w:szCs w:val="10"/>
          <w:lang w:val="fr-FR"/>
        </w:rPr>
      </w:pPr>
    </w:p>
    <w:p w14:paraId="5E438CA4" w14:textId="77777777" w:rsidR="00E23727" w:rsidRDefault="00E23727" w:rsidP="00E23727">
      <w:pPr>
        <w:pStyle w:val="Titre"/>
        <w:spacing w:after="0"/>
        <w:rPr>
          <w:rStyle w:val="Emphaseintense1"/>
          <w:color w:val="4F6228"/>
          <w:sz w:val="30"/>
          <w:szCs w:val="30"/>
          <w:u w:val="single"/>
          <w:lang w:val="fr-FR"/>
        </w:rPr>
      </w:pPr>
      <w:r w:rsidRPr="221F2F3A">
        <w:rPr>
          <w:rStyle w:val="Emphaseintense1"/>
          <w:color w:val="4F6228"/>
          <w:sz w:val="30"/>
          <w:szCs w:val="30"/>
          <w:u w:val="single"/>
          <w:lang w:val="fr-FR"/>
        </w:rPr>
        <w:t xml:space="preserve">Le personnel </w:t>
      </w:r>
      <w:proofErr w:type="spellStart"/>
      <w:r w:rsidRPr="221F2F3A">
        <w:rPr>
          <w:rStyle w:val="Emphaseintense1"/>
          <w:color w:val="4F6228"/>
          <w:sz w:val="30"/>
          <w:szCs w:val="30"/>
          <w:u w:val="single"/>
          <w:lang w:val="fr-FR"/>
        </w:rPr>
        <w:t>Ogec</w:t>
      </w:r>
      <w:proofErr w:type="spellEnd"/>
      <w:r w:rsidRPr="221F2F3A">
        <w:rPr>
          <w:rStyle w:val="Emphaseintense1"/>
          <w:color w:val="4F6228"/>
          <w:sz w:val="30"/>
          <w:szCs w:val="30"/>
          <w:u w:val="single"/>
          <w:lang w:val="fr-FR"/>
        </w:rPr>
        <w:t xml:space="preserve"> et associatif</w:t>
      </w:r>
    </w:p>
    <w:p w14:paraId="607769DC" w14:textId="77777777" w:rsidR="00E23727" w:rsidRDefault="00E23727" w:rsidP="00E23727">
      <w:pPr>
        <w:spacing w:after="0"/>
        <w:rPr>
          <w:sz w:val="12"/>
          <w:szCs w:val="12"/>
          <w:lang w:val="fr-FR"/>
        </w:rPr>
      </w:pPr>
    </w:p>
    <w:p w14:paraId="6025078B" w14:textId="77777777" w:rsidR="00E23727" w:rsidRPr="0081114D" w:rsidRDefault="00E23727" w:rsidP="00E23727">
      <w:pPr>
        <w:spacing w:after="0" w:line="240" w:lineRule="auto"/>
        <w:ind w:right="212"/>
        <w:jc w:val="both"/>
        <w:rPr>
          <w:rFonts w:ascii="Cambria" w:hAnsi="Cambria"/>
          <w:sz w:val="24"/>
          <w:szCs w:val="24"/>
          <w:lang w:val="fr-FR"/>
        </w:rPr>
      </w:pPr>
      <w:r w:rsidRPr="669A1F3C">
        <w:rPr>
          <w:rFonts w:ascii="Cambria" w:hAnsi="Cambria"/>
          <w:sz w:val="24"/>
          <w:szCs w:val="24"/>
          <w:lang w:val="fr-FR"/>
        </w:rPr>
        <w:t>Le personnel de l’école Saint Sauveur est constitué de deux assistantes maternelles, d’une employée de service, d’un professeur de sport, d’un professeur d’anglais, de surveillants et d’une secrétaire comptable. Ils sont rémunérés par l’</w:t>
      </w:r>
      <w:proofErr w:type="spellStart"/>
      <w:r w:rsidRPr="669A1F3C">
        <w:rPr>
          <w:rFonts w:ascii="Cambria" w:hAnsi="Cambria"/>
          <w:sz w:val="24"/>
          <w:szCs w:val="24"/>
          <w:lang w:val="fr-FR"/>
        </w:rPr>
        <w:t>Ogec</w:t>
      </w:r>
      <w:proofErr w:type="spellEnd"/>
      <w:r w:rsidRPr="669A1F3C">
        <w:rPr>
          <w:rFonts w:ascii="Cambria" w:hAnsi="Cambria"/>
          <w:sz w:val="24"/>
          <w:szCs w:val="24"/>
          <w:lang w:val="fr-FR"/>
        </w:rPr>
        <w:t>.</w:t>
      </w:r>
    </w:p>
    <w:p w14:paraId="079F4B8C" w14:textId="77777777" w:rsidR="00E23727" w:rsidRDefault="00E23727" w:rsidP="00E23727">
      <w:pPr>
        <w:spacing w:after="0" w:line="240" w:lineRule="auto"/>
        <w:ind w:right="212"/>
        <w:jc w:val="both"/>
        <w:rPr>
          <w:rFonts w:ascii="Cambria" w:hAnsi="Cambria"/>
          <w:sz w:val="24"/>
          <w:szCs w:val="24"/>
          <w:lang w:val="fr-FR"/>
        </w:rPr>
      </w:pPr>
    </w:p>
    <w:p w14:paraId="0521EA7E" w14:textId="77777777" w:rsidR="00E23727" w:rsidRDefault="00E23727" w:rsidP="00E23727">
      <w:pPr>
        <w:pStyle w:val="Titre"/>
        <w:spacing w:after="0"/>
        <w:rPr>
          <w:rStyle w:val="Emphaseintense1"/>
          <w:color w:val="4F6228"/>
          <w:sz w:val="30"/>
          <w:szCs w:val="30"/>
          <w:u w:val="single"/>
          <w:lang w:val="fr-FR"/>
        </w:rPr>
      </w:pPr>
      <w:r w:rsidRPr="221F2F3A">
        <w:rPr>
          <w:rStyle w:val="Emphaseintense1"/>
          <w:color w:val="4F6228"/>
          <w:sz w:val="30"/>
          <w:szCs w:val="30"/>
          <w:u w:val="single"/>
          <w:lang w:val="fr-FR"/>
        </w:rPr>
        <w:t>Projets dans l’école</w:t>
      </w:r>
    </w:p>
    <w:p w14:paraId="012D92D5" w14:textId="77777777" w:rsidR="00E23727" w:rsidRDefault="00E23727" w:rsidP="00E23727">
      <w:pPr>
        <w:spacing w:after="0"/>
        <w:rPr>
          <w:sz w:val="12"/>
          <w:szCs w:val="12"/>
          <w:lang w:val="fr-FR"/>
        </w:rPr>
      </w:pPr>
    </w:p>
    <w:p w14:paraId="4C66AB8D" w14:textId="5DB30212" w:rsidR="00E23727" w:rsidRPr="0081114D" w:rsidRDefault="00E23727" w:rsidP="00E23727">
      <w:pPr>
        <w:spacing w:after="0" w:line="240" w:lineRule="auto"/>
        <w:ind w:right="212"/>
        <w:jc w:val="both"/>
        <w:rPr>
          <w:rFonts w:ascii="Cambria" w:hAnsi="Cambria"/>
          <w:sz w:val="24"/>
          <w:szCs w:val="24"/>
          <w:lang w:val="fr-FR"/>
        </w:rPr>
      </w:pPr>
      <w:r w:rsidRPr="221F2F3A">
        <w:rPr>
          <w:rFonts w:ascii="Cambria" w:hAnsi="Cambria"/>
          <w:sz w:val="24"/>
          <w:szCs w:val="24"/>
          <w:lang w:val="fr-FR"/>
        </w:rPr>
        <w:t xml:space="preserve">Des cours d’anglais sont proposés dès la </w:t>
      </w:r>
      <w:r w:rsidR="00615C02">
        <w:rPr>
          <w:rFonts w:ascii="Cambria" w:hAnsi="Cambria"/>
          <w:sz w:val="24"/>
          <w:szCs w:val="24"/>
          <w:lang w:val="fr-FR"/>
        </w:rPr>
        <w:t>petite</w:t>
      </w:r>
      <w:r w:rsidRPr="221F2F3A">
        <w:rPr>
          <w:rFonts w:ascii="Cambria" w:hAnsi="Cambria"/>
          <w:sz w:val="24"/>
          <w:szCs w:val="24"/>
          <w:lang w:val="fr-FR"/>
        </w:rPr>
        <w:t xml:space="preserve"> section de maternelle ; l’éducation physique et la natation dès le cours préparatoire.</w:t>
      </w:r>
    </w:p>
    <w:p w14:paraId="19D02694" w14:textId="77777777" w:rsidR="00E23727" w:rsidRDefault="00E23727" w:rsidP="00E23727">
      <w:pPr>
        <w:spacing w:after="0" w:line="240" w:lineRule="auto"/>
        <w:ind w:right="212"/>
        <w:jc w:val="both"/>
        <w:rPr>
          <w:rFonts w:ascii="Cambria" w:hAnsi="Cambria"/>
          <w:sz w:val="24"/>
          <w:szCs w:val="24"/>
          <w:lang w:val="fr-FR"/>
        </w:rPr>
      </w:pPr>
      <w:r w:rsidRPr="669A1F3C">
        <w:rPr>
          <w:rFonts w:ascii="Cambria" w:hAnsi="Cambria"/>
          <w:sz w:val="24"/>
          <w:szCs w:val="24"/>
          <w:lang w:val="fr-FR"/>
        </w:rPr>
        <w:t xml:space="preserve">Dans le cadre des classes découvertes, nous organisons sur le temps scolaire, et à l’école, des « classes théâtre » en CE1, CM1 et CM2 et des « classes musique » en PS, MS, GS, CP et CE2 animées par des associations. </w:t>
      </w:r>
    </w:p>
    <w:p w14:paraId="6164BF59" w14:textId="77777777" w:rsidR="00E23727" w:rsidRDefault="00E23727" w:rsidP="00E23727">
      <w:pPr>
        <w:spacing w:after="0" w:line="240" w:lineRule="auto"/>
        <w:ind w:right="212"/>
        <w:jc w:val="both"/>
        <w:rPr>
          <w:rFonts w:ascii="Cambria" w:hAnsi="Cambria"/>
          <w:sz w:val="24"/>
          <w:szCs w:val="24"/>
          <w:lang w:val="fr-FR"/>
        </w:rPr>
      </w:pPr>
      <w:r w:rsidRPr="669A1F3C">
        <w:rPr>
          <w:rFonts w:ascii="Cambria" w:hAnsi="Cambria"/>
          <w:sz w:val="24"/>
          <w:szCs w:val="24"/>
          <w:lang w:val="fr-FR"/>
        </w:rPr>
        <w:t>Chaque années plusieurs classes partent en classe transplantée.</w:t>
      </w:r>
    </w:p>
    <w:p w14:paraId="710DB363" w14:textId="77777777" w:rsidR="00E23727" w:rsidRDefault="00E23727" w:rsidP="00E23727">
      <w:pPr>
        <w:spacing w:after="0" w:line="240" w:lineRule="auto"/>
        <w:ind w:right="212"/>
        <w:jc w:val="both"/>
        <w:rPr>
          <w:rFonts w:ascii="Cambria" w:hAnsi="Cambria"/>
          <w:sz w:val="24"/>
          <w:szCs w:val="24"/>
          <w:lang w:val="fr-FR"/>
        </w:rPr>
      </w:pPr>
      <w:r w:rsidRPr="669A1F3C">
        <w:rPr>
          <w:rFonts w:ascii="Cambria" w:hAnsi="Cambria"/>
          <w:sz w:val="24"/>
          <w:szCs w:val="24"/>
          <w:lang w:val="fr-FR"/>
        </w:rPr>
        <w:t>Les enseignants choisissent un thème d’année pour l’école qui donne un lien entre tous les apprentissages.</w:t>
      </w:r>
    </w:p>
    <w:p w14:paraId="35A7D90C" w14:textId="77777777" w:rsidR="00E23727" w:rsidRPr="00913A25" w:rsidRDefault="00E23727" w:rsidP="00E23727">
      <w:pPr>
        <w:spacing w:after="0" w:line="240" w:lineRule="auto"/>
        <w:ind w:right="212"/>
        <w:jc w:val="both"/>
        <w:rPr>
          <w:rFonts w:ascii="Cambria" w:hAnsi="Cambria"/>
          <w:sz w:val="10"/>
          <w:szCs w:val="10"/>
          <w:lang w:val="fr-FR"/>
        </w:rPr>
      </w:pPr>
    </w:p>
    <w:p w14:paraId="033E7369" w14:textId="77777777" w:rsidR="00E23727" w:rsidRPr="00913A25" w:rsidRDefault="00E23727" w:rsidP="00E23727">
      <w:pPr>
        <w:pStyle w:val="NormalWeb"/>
        <w:spacing w:before="0" w:beforeAutospacing="0" w:after="0" w:afterAutospacing="0" w:line="276" w:lineRule="auto"/>
        <w:jc w:val="both"/>
        <w:rPr>
          <w:sz w:val="10"/>
          <w:szCs w:val="10"/>
        </w:rPr>
      </w:pPr>
    </w:p>
    <w:p w14:paraId="0DDE32A7" w14:textId="77777777" w:rsidR="00E23727" w:rsidRPr="00913A25" w:rsidRDefault="00E23727" w:rsidP="00E23727">
      <w:pPr>
        <w:pStyle w:val="Titre"/>
        <w:pBdr>
          <w:bottom w:val="none" w:sz="0" w:space="0" w:color="auto"/>
        </w:pBdr>
        <w:spacing w:after="0"/>
        <w:rPr>
          <w:rStyle w:val="Emphaseintense1"/>
          <w:color w:val="4F6228"/>
          <w:sz w:val="30"/>
          <w:szCs w:val="30"/>
          <w:u w:val="single"/>
          <w:lang w:val="fr-FR"/>
        </w:rPr>
      </w:pPr>
      <w:r w:rsidRPr="00913A25">
        <w:rPr>
          <w:rStyle w:val="Emphaseintense1"/>
          <w:color w:val="4F6228"/>
          <w:sz w:val="30"/>
          <w:szCs w:val="30"/>
          <w:u w:val="single"/>
          <w:lang w:val="fr-FR"/>
        </w:rPr>
        <w:t>La paroisse</w:t>
      </w:r>
    </w:p>
    <w:p w14:paraId="2049EA4B" w14:textId="77777777" w:rsidR="00E23727" w:rsidRPr="00913A25" w:rsidRDefault="00E23727" w:rsidP="00E23727">
      <w:pPr>
        <w:spacing w:after="0"/>
        <w:rPr>
          <w:sz w:val="12"/>
          <w:szCs w:val="12"/>
          <w:lang w:val="fr-FR"/>
        </w:rPr>
      </w:pPr>
    </w:p>
    <w:p w14:paraId="4EADFD83" w14:textId="77777777" w:rsidR="00E23727" w:rsidRDefault="00E23727" w:rsidP="00E23727">
      <w:pPr>
        <w:spacing w:after="0" w:line="240" w:lineRule="auto"/>
        <w:ind w:right="212"/>
        <w:jc w:val="both"/>
        <w:rPr>
          <w:rFonts w:ascii="Cambria" w:hAnsi="Cambria"/>
          <w:sz w:val="24"/>
          <w:szCs w:val="24"/>
          <w:lang w:val="fr-FR"/>
        </w:rPr>
      </w:pPr>
      <w:r w:rsidRPr="221F2F3A">
        <w:rPr>
          <w:rFonts w:ascii="Cambria" w:hAnsi="Cambria"/>
          <w:sz w:val="24"/>
          <w:szCs w:val="24"/>
          <w:lang w:val="fr-FR"/>
        </w:rPr>
        <w:t xml:space="preserve">L’école est rattachée depuis octobre 2008 à la paroisse Saint Nicolas des Champs située 254 rue Saint Martin dans le 3ème arrondissement à 10 minutes à pied de l’école. </w:t>
      </w:r>
    </w:p>
    <w:p w14:paraId="03E36243" w14:textId="77777777" w:rsidR="00E23727" w:rsidRDefault="00E23727" w:rsidP="00E23727">
      <w:pPr>
        <w:spacing w:after="0" w:line="240" w:lineRule="auto"/>
        <w:ind w:right="212"/>
        <w:jc w:val="both"/>
        <w:rPr>
          <w:rFonts w:ascii="Cambria" w:hAnsi="Cambria"/>
          <w:sz w:val="24"/>
          <w:szCs w:val="24"/>
          <w:lang w:val="fr-FR"/>
        </w:rPr>
      </w:pPr>
      <w:r w:rsidRPr="669A1F3C">
        <w:rPr>
          <w:rFonts w:ascii="Cambria" w:hAnsi="Cambria"/>
          <w:sz w:val="24"/>
          <w:szCs w:val="24"/>
          <w:lang w:val="fr-FR"/>
        </w:rPr>
        <w:t>L’école organise à l’église St Nicolas des Champs des célébrations en lien avec l’année liturgique : Toussaint, Noël, Pâques, pour tous les enfants de l’école.</w:t>
      </w:r>
    </w:p>
    <w:p w14:paraId="453D4562" w14:textId="77777777" w:rsidR="00E23727" w:rsidRDefault="00E23727" w:rsidP="00E23727">
      <w:pPr>
        <w:spacing w:after="0" w:line="240" w:lineRule="auto"/>
        <w:ind w:right="212"/>
        <w:jc w:val="both"/>
        <w:rPr>
          <w:rFonts w:ascii="Cambria" w:hAnsi="Cambria"/>
          <w:sz w:val="24"/>
          <w:szCs w:val="24"/>
          <w:lang w:val="fr-FR"/>
        </w:rPr>
      </w:pPr>
      <w:r w:rsidRPr="669A1F3C">
        <w:rPr>
          <w:rFonts w:ascii="Cambria" w:hAnsi="Cambria"/>
          <w:sz w:val="24"/>
          <w:szCs w:val="24"/>
          <w:lang w:val="fr-FR"/>
        </w:rPr>
        <w:t>Une bénédiction des cartables a lieu à chaque rentrée dans l’établissement.</w:t>
      </w:r>
    </w:p>
    <w:p w14:paraId="5A9B9E69" w14:textId="77777777" w:rsidR="00E23727" w:rsidRDefault="00E23727" w:rsidP="00E23727">
      <w:pPr>
        <w:spacing w:after="0" w:line="240" w:lineRule="auto"/>
        <w:ind w:right="212"/>
        <w:jc w:val="both"/>
        <w:rPr>
          <w:rFonts w:ascii="Cambria" w:hAnsi="Cambria"/>
          <w:sz w:val="24"/>
          <w:szCs w:val="24"/>
          <w:lang w:val="fr-FR"/>
        </w:rPr>
      </w:pPr>
    </w:p>
    <w:p w14:paraId="1F190BDF" w14:textId="77777777" w:rsidR="00E23727" w:rsidRPr="0081114D" w:rsidRDefault="00E23727" w:rsidP="00E23727">
      <w:pPr>
        <w:spacing w:after="0" w:line="240" w:lineRule="auto"/>
        <w:ind w:right="212"/>
        <w:jc w:val="both"/>
        <w:rPr>
          <w:rFonts w:ascii="Cambria" w:hAnsi="Cambria"/>
          <w:sz w:val="24"/>
          <w:szCs w:val="24"/>
          <w:lang w:val="fr-FR"/>
        </w:rPr>
      </w:pPr>
      <w:r w:rsidRPr="669A1F3C">
        <w:rPr>
          <w:rFonts w:ascii="Cambria" w:hAnsi="Cambria"/>
          <w:sz w:val="24"/>
          <w:szCs w:val="24"/>
          <w:lang w:val="fr-FR"/>
        </w:rPr>
        <w:t>Deux propositions sont faites aux enfants à partir du C</w:t>
      </w:r>
      <w:r>
        <w:rPr>
          <w:rFonts w:ascii="Cambria" w:hAnsi="Cambria"/>
          <w:sz w:val="24"/>
          <w:szCs w:val="24"/>
          <w:lang w:val="fr-FR"/>
        </w:rPr>
        <w:t>E1</w:t>
      </w:r>
      <w:r w:rsidRPr="669A1F3C">
        <w:rPr>
          <w:rFonts w:ascii="Cambria" w:hAnsi="Cambria"/>
          <w:sz w:val="24"/>
          <w:szCs w:val="24"/>
          <w:lang w:val="fr-FR"/>
        </w:rPr>
        <w:t xml:space="preserve"> : un atelier de culture </w:t>
      </w:r>
      <w:r>
        <w:rPr>
          <w:rFonts w:ascii="Cambria" w:hAnsi="Cambria"/>
          <w:sz w:val="24"/>
          <w:szCs w:val="24"/>
          <w:lang w:val="fr-FR"/>
        </w:rPr>
        <w:t>chrétienne</w:t>
      </w:r>
      <w:r w:rsidRPr="669A1F3C">
        <w:rPr>
          <w:rFonts w:ascii="Cambria" w:hAnsi="Cambria"/>
          <w:sz w:val="24"/>
          <w:szCs w:val="24"/>
          <w:lang w:val="fr-FR"/>
        </w:rPr>
        <w:t>, ou un parcours catéchétique et une préparation aux sacrements (baptême, réconciliation et première communion).</w:t>
      </w:r>
    </w:p>
    <w:p w14:paraId="1EE928CE" w14:textId="77777777" w:rsidR="00E23727" w:rsidRPr="0081114D" w:rsidRDefault="00E23727" w:rsidP="00E23727">
      <w:pPr>
        <w:spacing w:after="0" w:line="240" w:lineRule="auto"/>
        <w:ind w:right="212"/>
        <w:jc w:val="both"/>
        <w:rPr>
          <w:rFonts w:ascii="Cambria" w:hAnsi="Cambria"/>
          <w:sz w:val="24"/>
          <w:szCs w:val="24"/>
          <w:lang w:val="fr-FR"/>
        </w:rPr>
      </w:pPr>
      <w:r w:rsidRPr="59A54F94">
        <w:rPr>
          <w:rFonts w:ascii="Cambria" w:hAnsi="Cambria"/>
          <w:sz w:val="24"/>
          <w:szCs w:val="24"/>
          <w:lang w:val="fr-FR"/>
        </w:rPr>
        <w:t>En maternelle</w:t>
      </w:r>
      <w:r>
        <w:rPr>
          <w:rFonts w:ascii="Cambria" w:hAnsi="Cambria"/>
          <w:sz w:val="24"/>
          <w:szCs w:val="24"/>
          <w:lang w:val="fr-FR"/>
        </w:rPr>
        <w:t xml:space="preserve"> et CP</w:t>
      </w:r>
      <w:r w:rsidRPr="59A54F94">
        <w:rPr>
          <w:rFonts w:ascii="Cambria" w:hAnsi="Cambria"/>
          <w:sz w:val="24"/>
          <w:szCs w:val="24"/>
          <w:lang w:val="fr-FR"/>
        </w:rPr>
        <w:t>, un éveil à la foi est proposé autour des temps liturgiques, des récits de la Bible, des vies de saints ou encore des valeurs chrétiennes.</w:t>
      </w:r>
    </w:p>
    <w:p w14:paraId="71CF228D" w14:textId="77777777" w:rsidR="00E23727" w:rsidRPr="0081114D" w:rsidRDefault="00E23727" w:rsidP="00E23727">
      <w:pPr>
        <w:spacing w:after="0" w:line="240" w:lineRule="auto"/>
        <w:ind w:right="212"/>
        <w:jc w:val="both"/>
        <w:rPr>
          <w:rFonts w:ascii="Cambria" w:hAnsi="Cambria"/>
          <w:sz w:val="24"/>
          <w:szCs w:val="24"/>
          <w:lang w:val="fr-FR"/>
        </w:rPr>
      </w:pPr>
      <w:r w:rsidRPr="59A54F94">
        <w:rPr>
          <w:rFonts w:ascii="Cambria" w:hAnsi="Cambria"/>
          <w:sz w:val="24"/>
          <w:szCs w:val="24"/>
          <w:lang w:val="fr-FR"/>
        </w:rPr>
        <w:t>Un aumônier nous accompagne sur ce chemin spirituel : il vient chaque semaine à l’école pour rencontrer les enfants et l’équipe éducative.</w:t>
      </w:r>
    </w:p>
    <w:p w14:paraId="326D7282" w14:textId="77777777" w:rsidR="00E23727" w:rsidRDefault="00E23727" w:rsidP="00E23727">
      <w:pPr>
        <w:spacing w:after="0" w:line="240" w:lineRule="auto"/>
        <w:ind w:right="212"/>
        <w:jc w:val="both"/>
        <w:rPr>
          <w:rFonts w:ascii="Cambria" w:hAnsi="Cambria"/>
          <w:sz w:val="24"/>
          <w:szCs w:val="24"/>
          <w:lang w:val="fr-FR"/>
        </w:rPr>
      </w:pPr>
    </w:p>
    <w:p w14:paraId="3681B578" w14:textId="77777777" w:rsidR="00E23727" w:rsidRPr="00941827" w:rsidRDefault="00E23727" w:rsidP="00E23727">
      <w:pPr>
        <w:pStyle w:val="Paragraphedeliste"/>
        <w:spacing w:after="0" w:line="240" w:lineRule="auto"/>
        <w:ind w:left="0" w:right="212"/>
        <w:rPr>
          <w:rFonts w:ascii="Cambria" w:hAnsi="Cambria"/>
          <w:sz w:val="2"/>
          <w:szCs w:val="2"/>
          <w:lang w:val="fr-FR"/>
        </w:rPr>
      </w:pPr>
    </w:p>
    <w:p w14:paraId="0B642F01" w14:textId="77777777" w:rsidR="00913A25" w:rsidRPr="00913A25" w:rsidRDefault="00913A25" w:rsidP="0081114D">
      <w:pPr>
        <w:spacing w:after="0" w:line="240" w:lineRule="auto"/>
        <w:ind w:right="212"/>
        <w:jc w:val="both"/>
        <w:rPr>
          <w:rFonts w:ascii="Cambria" w:hAnsi="Cambria"/>
          <w:sz w:val="10"/>
          <w:szCs w:val="10"/>
          <w:lang w:val="fr-FR"/>
        </w:rPr>
      </w:pPr>
    </w:p>
    <w:p w14:paraId="1D6BF023" w14:textId="77777777" w:rsidR="00BD051B" w:rsidRPr="00913A25" w:rsidRDefault="00BD051B" w:rsidP="00913A25">
      <w:pPr>
        <w:pStyle w:val="Titre"/>
        <w:pBdr>
          <w:bottom w:val="none" w:sz="0" w:space="0" w:color="auto"/>
        </w:pBdr>
        <w:spacing w:after="0"/>
        <w:rPr>
          <w:rStyle w:val="Accentuationintense"/>
          <w:color w:val="4F6228"/>
          <w:sz w:val="30"/>
          <w:szCs w:val="30"/>
          <w:u w:val="single"/>
          <w:lang w:val="fr-FR"/>
        </w:rPr>
      </w:pPr>
      <w:r w:rsidRPr="00913A25">
        <w:rPr>
          <w:rStyle w:val="Accentuationintense"/>
          <w:color w:val="4F6228"/>
          <w:sz w:val="30"/>
          <w:szCs w:val="30"/>
          <w:u w:val="single"/>
          <w:lang w:val="fr-FR"/>
        </w:rPr>
        <w:t>L’association des parents d’élèves</w:t>
      </w:r>
    </w:p>
    <w:p w14:paraId="50E84016" w14:textId="77777777" w:rsidR="00913A25" w:rsidRPr="00913A25" w:rsidRDefault="00913A25" w:rsidP="00913A25">
      <w:pPr>
        <w:spacing w:after="0"/>
        <w:rPr>
          <w:sz w:val="12"/>
          <w:szCs w:val="12"/>
          <w:lang w:val="fr-FR"/>
        </w:rPr>
      </w:pPr>
    </w:p>
    <w:p w14:paraId="78EF6FDE" w14:textId="77777777" w:rsidR="00BD051B" w:rsidRPr="0081114D" w:rsidRDefault="00BD051B" w:rsidP="0081114D">
      <w:pPr>
        <w:spacing w:after="0" w:line="240" w:lineRule="auto"/>
        <w:ind w:right="212"/>
        <w:jc w:val="both"/>
        <w:rPr>
          <w:rFonts w:ascii="Cambria" w:hAnsi="Cambria"/>
          <w:sz w:val="24"/>
          <w:szCs w:val="24"/>
          <w:lang w:val="fr-FR"/>
        </w:rPr>
      </w:pPr>
      <w:r w:rsidRPr="0081114D">
        <w:rPr>
          <w:rFonts w:ascii="Cambria" w:hAnsi="Cambria"/>
          <w:sz w:val="24"/>
          <w:szCs w:val="24"/>
          <w:lang w:val="fr-FR"/>
        </w:rPr>
        <w:t>L’A.P.E.L. (Association des Parents de l’Enseignement Libre) réunit toute personne investie de l’autorité parentale à l’égard des enfants scolarisés dans l’établissement. Elle permet une entraide mutuelle des familles et assure leur représentation.</w:t>
      </w:r>
      <w:r w:rsidR="00913A25">
        <w:rPr>
          <w:rFonts w:ascii="Cambria" w:hAnsi="Cambria"/>
          <w:sz w:val="24"/>
          <w:szCs w:val="24"/>
          <w:lang w:val="fr-FR"/>
        </w:rPr>
        <w:t xml:space="preserve"> </w:t>
      </w:r>
      <w:r w:rsidRPr="0081114D">
        <w:rPr>
          <w:rFonts w:ascii="Cambria" w:hAnsi="Cambria"/>
          <w:sz w:val="24"/>
          <w:szCs w:val="24"/>
          <w:lang w:val="fr-FR"/>
        </w:rPr>
        <w:t>Elle apporte un soutien à l’école et contribue à son animation.</w:t>
      </w:r>
      <w:r w:rsidR="00913A25">
        <w:rPr>
          <w:rFonts w:ascii="Cambria" w:hAnsi="Cambria"/>
          <w:sz w:val="24"/>
          <w:szCs w:val="24"/>
          <w:lang w:val="fr-FR"/>
        </w:rPr>
        <w:t xml:space="preserve"> </w:t>
      </w:r>
      <w:r w:rsidRPr="0081114D">
        <w:rPr>
          <w:rFonts w:ascii="Cambria" w:hAnsi="Cambria"/>
          <w:sz w:val="24"/>
          <w:szCs w:val="24"/>
          <w:lang w:val="fr-FR"/>
        </w:rPr>
        <w:t>Elle participe à la vie de la Communauté Educative dans le respect des compétences de chacun des partenaires.</w:t>
      </w:r>
    </w:p>
    <w:p w14:paraId="14A39CB9" w14:textId="77777777" w:rsidR="00BD051B" w:rsidRPr="0081114D" w:rsidRDefault="00BD051B" w:rsidP="0081114D">
      <w:pPr>
        <w:spacing w:after="0" w:line="240" w:lineRule="auto"/>
        <w:ind w:right="212"/>
        <w:jc w:val="both"/>
        <w:rPr>
          <w:rFonts w:ascii="Cambria" w:hAnsi="Cambria"/>
          <w:sz w:val="24"/>
          <w:szCs w:val="24"/>
          <w:lang w:val="fr-FR"/>
        </w:rPr>
      </w:pPr>
      <w:r w:rsidRPr="0081114D">
        <w:rPr>
          <w:rFonts w:ascii="Cambria" w:hAnsi="Cambria"/>
          <w:sz w:val="24"/>
          <w:szCs w:val="24"/>
          <w:lang w:val="fr-FR"/>
        </w:rPr>
        <w:t>Enfin, elle promeut le caractère propre exprimé dans le projet éducatif en collaboration avec le chef d’établissement.</w:t>
      </w:r>
    </w:p>
    <w:p w14:paraId="63C02F76" w14:textId="77777777" w:rsidR="00BD051B" w:rsidRPr="00913A25" w:rsidRDefault="00BD051B" w:rsidP="00BD051B">
      <w:pPr>
        <w:pStyle w:val="NormalWeb"/>
        <w:spacing w:before="0" w:beforeAutospacing="0" w:after="0" w:afterAutospacing="0" w:line="276" w:lineRule="auto"/>
        <w:jc w:val="both"/>
        <w:rPr>
          <w:sz w:val="10"/>
          <w:szCs w:val="10"/>
        </w:rPr>
      </w:pPr>
    </w:p>
    <w:p w14:paraId="7EA36468" w14:textId="46D5BD1F" w:rsidR="00F758C7" w:rsidRPr="00166CC5" w:rsidRDefault="00E23727" w:rsidP="00F758C7">
      <w:pPr>
        <w:pStyle w:val="Titre"/>
        <w:pBdr>
          <w:bottom w:val="none" w:sz="0" w:space="0" w:color="auto"/>
        </w:pBdr>
        <w:jc w:val="center"/>
        <w:rPr>
          <w:b/>
          <w:sz w:val="36"/>
          <w:szCs w:val="36"/>
          <w:lang w:val="fr-FR"/>
        </w:rPr>
      </w:pPr>
      <w:r>
        <w:rPr>
          <w:b/>
          <w:sz w:val="36"/>
          <w:szCs w:val="36"/>
          <w:lang w:val="fr-FR"/>
        </w:rPr>
        <w:br w:type="page"/>
      </w:r>
      <w:r w:rsidR="00F758C7" w:rsidRPr="00166CC5">
        <w:rPr>
          <w:b/>
          <w:sz w:val="36"/>
          <w:szCs w:val="36"/>
          <w:lang w:val="fr-FR"/>
        </w:rPr>
        <w:lastRenderedPageBreak/>
        <w:t>OBJECTIFS EDUCATIFS</w:t>
      </w:r>
    </w:p>
    <w:p w14:paraId="5D4FF393" w14:textId="77777777" w:rsidR="00F758C7" w:rsidRPr="00941827" w:rsidRDefault="00F758C7" w:rsidP="00F758C7">
      <w:pPr>
        <w:pStyle w:val="Paragraphedeliste"/>
        <w:spacing w:after="0" w:line="240" w:lineRule="auto"/>
        <w:ind w:left="0"/>
        <w:jc w:val="both"/>
        <w:rPr>
          <w:rFonts w:ascii="Cambria" w:hAnsi="Cambria"/>
          <w:sz w:val="24"/>
          <w:szCs w:val="24"/>
          <w:lang w:val="fr-FR"/>
        </w:rPr>
      </w:pPr>
      <w:r w:rsidRPr="00941827">
        <w:rPr>
          <w:rFonts w:ascii="Cambria" w:hAnsi="Cambria"/>
          <w:sz w:val="24"/>
          <w:szCs w:val="24"/>
          <w:lang w:val="fr-FR"/>
        </w:rPr>
        <w:t>La transmission des valeurs qui nous sont chères se fait par la vie : si nous voulons que nos enfants les acquièrent en « grandissant », nous devons être nous-mêmes en éveil, nous devons les « vivre ensemble ».</w:t>
      </w:r>
    </w:p>
    <w:p w14:paraId="5F4029BD" w14:textId="77777777" w:rsidR="00BE4B25" w:rsidRDefault="00BE4B25" w:rsidP="00F758C7">
      <w:pPr>
        <w:pStyle w:val="Paragraphedeliste"/>
        <w:spacing w:after="0" w:line="240" w:lineRule="auto"/>
        <w:ind w:left="0"/>
        <w:jc w:val="both"/>
        <w:rPr>
          <w:rFonts w:ascii="Cambria" w:hAnsi="Cambria"/>
          <w:i/>
          <w:sz w:val="24"/>
          <w:szCs w:val="24"/>
          <w:lang w:val="fr-FR"/>
        </w:rPr>
      </w:pPr>
    </w:p>
    <w:p w14:paraId="3B8E219C" w14:textId="77777777" w:rsidR="00941827" w:rsidRDefault="00941827" w:rsidP="00F758C7">
      <w:pPr>
        <w:pStyle w:val="Paragraphedeliste"/>
        <w:spacing w:after="0" w:line="240" w:lineRule="auto"/>
        <w:ind w:left="0"/>
        <w:jc w:val="both"/>
        <w:rPr>
          <w:rFonts w:ascii="Cambria" w:hAnsi="Cambria"/>
          <w:i/>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2"/>
      </w:tblGrid>
      <w:tr w:rsidR="00FB05D0" w:rsidRPr="00F8168D" w14:paraId="26EEB8DE" w14:textId="77777777" w:rsidTr="00F8168D">
        <w:tc>
          <w:tcPr>
            <w:tcW w:w="10572" w:type="dxa"/>
            <w:gridSpan w:val="2"/>
          </w:tcPr>
          <w:p w14:paraId="56AC315E" w14:textId="77777777" w:rsidR="00FB05D0" w:rsidRPr="00F8168D" w:rsidRDefault="00FB05D0" w:rsidP="00F8168D">
            <w:pPr>
              <w:pStyle w:val="Titre"/>
              <w:pBdr>
                <w:bottom w:val="none" w:sz="0" w:space="0" w:color="auto"/>
              </w:pBdr>
              <w:spacing w:before="240"/>
              <w:jc w:val="center"/>
              <w:rPr>
                <w:rStyle w:val="Rfrenceintense"/>
                <w:i/>
                <w:iCs/>
                <w:smallCaps w:val="0"/>
                <w:color w:val="4F6228"/>
                <w:sz w:val="36"/>
                <w:szCs w:val="36"/>
                <w:u w:val="none"/>
                <w:lang w:val="fr-FR"/>
              </w:rPr>
            </w:pPr>
            <w:r w:rsidRPr="00F8168D">
              <w:rPr>
                <w:rStyle w:val="Accentuationintense"/>
                <w:color w:val="4F6228"/>
                <w:sz w:val="36"/>
                <w:szCs w:val="36"/>
                <w:lang w:val="fr-FR"/>
              </w:rPr>
              <w:t>Grandir …</w:t>
            </w:r>
          </w:p>
        </w:tc>
      </w:tr>
      <w:tr w:rsidR="00FB05D0" w:rsidRPr="00F8168D" w14:paraId="119224F2" w14:textId="77777777" w:rsidTr="00F8168D">
        <w:tc>
          <w:tcPr>
            <w:tcW w:w="5286" w:type="dxa"/>
          </w:tcPr>
          <w:p w14:paraId="2F36EEB2" w14:textId="77777777" w:rsidR="00FB05D0" w:rsidRPr="00F8168D" w:rsidRDefault="00FB05D0" w:rsidP="00F8168D">
            <w:pPr>
              <w:spacing w:after="0" w:line="240" w:lineRule="auto"/>
              <w:rPr>
                <w:b/>
                <w:bCs/>
                <w:smallCaps/>
                <w:color w:val="C0504D"/>
                <w:spacing w:val="5"/>
                <w:sz w:val="32"/>
                <w:szCs w:val="32"/>
                <w:u w:val="single"/>
                <w:lang w:val="fr-FR"/>
              </w:rPr>
            </w:pPr>
            <w:r w:rsidRPr="00F8168D">
              <w:rPr>
                <w:rStyle w:val="Rfrenceintense"/>
                <w:sz w:val="32"/>
                <w:szCs w:val="32"/>
                <w:lang w:val="fr-FR"/>
              </w:rPr>
              <w:t>Devenir autonome</w:t>
            </w:r>
          </w:p>
          <w:p w14:paraId="696FF888" w14:textId="77777777" w:rsidR="00FB05D0" w:rsidRPr="00F8168D" w:rsidRDefault="00FB05D0" w:rsidP="00F8168D">
            <w:pPr>
              <w:pStyle w:val="Citationintense"/>
              <w:pBdr>
                <w:bottom w:val="none" w:sz="0" w:space="0" w:color="auto"/>
              </w:pBdr>
              <w:spacing w:before="0" w:after="0" w:line="240" w:lineRule="auto"/>
              <w:ind w:left="0"/>
              <w:rPr>
                <w:lang w:val="fr-FR"/>
              </w:rPr>
            </w:pPr>
            <w:r w:rsidRPr="00F8168D">
              <w:rPr>
                <w:lang w:val="fr-FR"/>
              </w:rPr>
              <w:t>Apprendre à gérer le temps</w:t>
            </w:r>
          </w:p>
          <w:p w14:paraId="079E5965"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Faire preuve de persévérance et terminer une activité.</w:t>
            </w:r>
          </w:p>
          <w:p w14:paraId="60D81EF4"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Respecter le temps donné pour une recherche ou un exercice.</w:t>
            </w:r>
          </w:p>
          <w:p w14:paraId="5E28575F" w14:textId="77777777" w:rsidR="00FB05D0" w:rsidRPr="00F8168D" w:rsidRDefault="00FB05D0" w:rsidP="00F8168D">
            <w:pPr>
              <w:pStyle w:val="Paragraphedeliste"/>
              <w:numPr>
                <w:ilvl w:val="0"/>
                <w:numId w:val="35"/>
              </w:numPr>
              <w:tabs>
                <w:tab w:val="left" w:pos="567"/>
              </w:tabs>
              <w:spacing w:after="0" w:line="360" w:lineRule="auto"/>
              <w:rPr>
                <w:rFonts w:ascii="Cambria" w:hAnsi="Cambria"/>
                <w:sz w:val="24"/>
                <w:szCs w:val="24"/>
                <w:lang w:val="fr-FR"/>
              </w:rPr>
            </w:pPr>
            <w:r w:rsidRPr="00F8168D">
              <w:rPr>
                <w:rFonts w:ascii="Cambria" w:hAnsi="Cambria"/>
                <w:sz w:val="24"/>
                <w:szCs w:val="24"/>
                <w:lang w:val="fr-FR"/>
              </w:rPr>
              <w:t>Savoir s’avancer dans son travail.</w:t>
            </w:r>
          </w:p>
          <w:p w14:paraId="4CACC475" w14:textId="77777777" w:rsidR="00FB05D0" w:rsidRPr="00F8168D" w:rsidRDefault="00FB05D0" w:rsidP="00F8168D">
            <w:pPr>
              <w:pStyle w:val="Citationintense"/>
              <w:pBdr>
                <w:bottom w:val="none" w:sz="0" w:space="0" w:color="auto"/>
              </w:pBdr>
              <w:tabs>
                <w:tab w:val="left" w:pos="567"/>
              </w:tabs>
              <w:spacing w:before="0" w:after="0" w:line="240" w:lineRule="auto"/>
              <w:ind w:left="0"/>
              <w:rPr>
                <w:lang w:val="fr-FR"/>
              </w:rPr>
            </w:pPr>
            <w:r w:rsidRPr="00F8168D">
              <w:rPr>
                <w:lang w:val="fr-FR"/>
              </w:rPr>
              <w:t>Apprendre à gérer le matériel</w:t>
            </w:r>
          </w:p>
          <w:p w14:paraId="1AF99A64"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S’organiser pour avoir une trousse complète et des outils en bon état.</w:t>
            </w:r>
          </w:p>
          <w:p w14:paraId="74A4B8A7"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Savoir trouver ou ranger les jeux, le matériel pédagogique, les cahiers, les livres et les divers documents.</w:t>
            </w:r>
          </w:p>
          <w:p w14:paraId="6E4CE610"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Apprendre à gérer un classeur.</w:t>
            </w:r>
          </w:p>
          <w:p w14:paraId="1722D659"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Savoir utiliser un agenda.</w:t>
            </w:r>
          </w:p>
          <w:p w14:paraId="2E85C26A" w14:textId="77777777" w:rsidR="00FB05D0" w:rsidRPr="00F8168D" w:rsidRDefault="00FB05D0" w:rsidP="00F8168D">
            <w:pPr>
              <w:pStyle w:val="Paragraphedeliste"/>
              <w:spacing w:after="0" w:line="240" w:lineRule="auto"/>
              <w:ind w:left="0" w:right="212"/>
              <w:rPr>
                <w:rFonts w:ascii="Cambria" w:hAnsi="Cambria"/>
                <w:sz w:val="10"/>
                <w:szCs w:val="10"/>
                <w:lang w:val="fr-FR"/>
              </w:rPr>
            </w:pPr>
          </w:p>
        </w:tc>
        <w:tc>
          <w:tcPr>
            <w:tcW w:w="5286" w:type="dxa"/>
          </w:tcPr>
          <w:p w14:paraId="5C802B2E" w14:textId="77777777" w:rsidR="00FB05D0" w:rsidRPr="00F8168D" w:rsidRDefault="00FB05D0" w:rsidP="00F8168D">
            <w:pPr>
              <w:pStyle w:val="Titre1"/>
              <w:tabs>
                <w:tab w:val="left" w:pos="567"/>
              </w:tabs>
              <w:spacing w:before="0" w:line="240" w:lineRule="auto"/>
              <w:rPr>
                <w:rFonts w:ascii="Calibri" w:hAnsi="Calibri"/>
                <w:smallCaps/>
                <w:color w:val="C0504D"/>
                <w:spacing w:val="5"/>
                <w:sz w:val="32"/>
                <w:szCs w:val="32"/>
                <w:u w:val="single"/>
                <w:lang w:val="fr-FR"/>
              </w:rPr>
            </w:pPr>
            <w:r w:rsidRPr="00F8168D">
              <w:rPr>
                <w:rStyle w:val="Rfrenceintense"/>
                <w:rFonts w:ascii="Calibri" w:hAnsi="Calibri"/>
                <w:b/>
                <w:bCs/>
                <w:sz w:val="32"/>
                <w:szCs w:val="32"/>
                <w:lang w:val="fr-FR"/>
              </w:rPr>
              <w:t>Progresser</w:t>
            </w:r>
          </w:p>
          <w:p w14:paraId="3C057946" w14:textId="77777777" w:rsidR="00FB05D0" w:rsidRPr="00F8168D" w:rsidRDefault="00FB05D0" w:rsidP="00F8168D">
            <w:pPr>
              <w:pStyle w:val="Citationintense"/>
              <w:pBdr>
                <w:bottom w:val="none" w:sz="0" w:space="0" w:color="auto"/>
              </w:pBdr>
              <w:tabs>
                <w:tab w:val="left" w:pos="567"/>
              </w:tabs>
              <w:spacing w:before="0" w:after="0" w:line="240" w:lineRule="auto"/>
              <w:ind w:left="0"/>
              <w:rPr>
                <w:lang w:val="fr-FR"/>
              </w:rPr>
            </w:pPr>
            <w:r w:rsidRPr="00F8168D">
              <w:rPr>
                <w:lang w:val="fr-FR"/>
              </w:rPr>
              <w:t>Cultiver le sens de l’effort</w:t>
            </w:r>
          </w:p>
          <w:p w14:paraId="390A4C0B"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Accepter le tâtonnement, l’erreur et la remise en question.</w:t>
            </w:r>
          </w:p>
          <w:p w14:paraId="5B142520"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Chercher les solutions possibles ; ne pas s’arrêter en chemin.</w:t>
            </w:r>
          </w:p>
          <w:p w14:paraId="2EE12261" w14:textId="77777777" w:rsidR="00FB05D0" w:rsidRPr="00F8168D" w:rsidRDefault="00FB05D0" w:rsidP="00F8168D">
            <w:pPr>
              <w:pStyle w:val="Paragraphedeliste"/>
              <w:tabs>
                <w:tab w:val="left" w:pos="567"/>
              </w:tabs>
              <w:spacing w:after="0" w:line="240" w:lineRule="auto"/>
              <w:ind w:left="1288"/>
              <w:rPr>
                <w:rFonts w:ascii="Cambria" w:hAnsi="Cambria"/>
                <w:sz w:val="24"/>
                <w:szCs w:val="24"/>
                <w:lang w:val="fr-FR"/>
              </w:rPr>
            </w:pPr>
          </w:p>
          <w:p w14:paraId="0DF0B058" w14:textId="77777777" w:rsidR="00FB05D0" w:rsidRPr="00F8168D" w:rsidRDefault="00FB05D0" w:rsidP="00F8168D">
            <w:pPr>
              <w:pStyle w:val="Citationintense"/>
              <w:pBdr>
                <w:bottom w:val="none" w:sz="0" w:space="0" w:color="auto"/>
              </w:pBdr>
              <w:tabs>
                <w:tab w:val="left" w:pos="567"/>
              </w:tabs>
              <w:spacing w:before="0" w:after="0" w:line="240" w:lineRule="auto"/>
              <w:ind w:left="0"/>
              <w:rPr>
                <w:lang w:val="fr-FR"/>
              </w:rPr>
            </w:pPr>
            <w:r w:rsidRPr="00F8168D">
              <w:rPr>
                <w:lang w:val="fr-FR"/>
              </w:rPr>
              <w:t>Franchir des obstacles - Apprendre à affronter l’adversité</w:t>
            </w:r>
          </w:p>
          <w:p w14:paraId="65A9CFEC"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Savoir où trouver les aides, les bons outils ou documents.</w:t>
            </w:r>
          </w:p>
          <w:p w14:paraId="3E9A742A"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Questionner.</w:t>
            </w:r>
          </w:p>
          <w:p w14:paraId="46674A85"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Accepter de se tromper, s’accorder le droit de ne pas savoir.</w:t>
            </w:r>
          </w:p>
          <w:p w14:paraId="03A2B34D"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 xml:space="preserve">Apprendre à se corriger. </w:t>
            </w:r>
          </w:p>
          <w:p w14:paraId="13C5426E" w14:textId="77777777" w:rsidR="00FB05D0" w:rsidRPr="00F8168D" w:rsidRDefault="00FB05D0" w:rsidP="00F8168D">
            <w:pPr>
              <w:pStyle w:val="Paragraphedeliste"/>
              <w:spacing w:after="0" w:line="240" w:lineRule="auto"/>
              <w:ind w:left="0" w:right="212"/>
              <w:rPr>
                <w:rFonts w:ascii="Cambria" w:hAnsi="Cambria"/>
                <w:sz w:val="10"/>
                <w:szCs w:val="10"/>
                <w:lang w:val="fr-FR"/>
              </w:rPr>
            </w:pPr>
          </w:p>
        </w:tc>
      </w:tr>
      <w:tr w:rsidR="00FB05D0" w:rsidRPr="00D663EE" w14:paraId="3B24A4A9" w14:textId="77777777" w:rsidTr="00F8168D">
        <w:tc>
          <w:tcPr>
            <w:tcW w:w="5286" w:type="dxa"/>
          </w:tcPr>
          <w:p w14:paraId="2EA0071F" w14:textId="77777777" w:rsidR="00FB05D0" w:rsidRPr="00F8168D" w:rsidRDefault="00FB05D0" w:rsidP="00F8168D">
            <w:pPr>
              <w:pStyle w:val="Titre1"/>
              <w:tabs>
                <w:tab w:val="left" w:pos="567"/>
              </w:tabs>
              <w:spacing w:before="0" w:line="240" w:lineRule="auto"/>
              <w:rPr>
                <w:rFonts w:ascii="Calibri" w:hAnsi="Calibri"/>
                <w:smallCaps/>
                <w:color w:val="C0504D"/>
                <w:spacing w:val="5"/>
                <w:sz w:val="32"/>
                <w:szCs w:val="32"/>
                <w:u w:val="single"/>
                <w:lang w:val="fr-FR"/>
              </w:rPr>
            </w:pPr>
            <w:r w:rsidRPr="00F8168D">
              <w:rPr>
                <w:rStyle w:val="Rfrenceintense"/>
                <w:rFonts w:ascii="Calibri" w:hAnsi="Calibri"/>
                <w:b/>
                <w:bCs/>
                <w:sz w:val="32"/>
                <w:szCs w:val="32"/>
                <w:lang w:val="fr-FR"/>
              </w:rPr>
              <w:t>Découvrir son intériorité</w:t>
            </w:r>
          </w:p>
          <w:p w14:paraId="4C3DF45F" w14:textId="77777777" w:rsidR="00FB05D0" w:rsidRPr="00F8168D" w:rsidRDefault="00FB05D0" w:rsidP="00F8168D">
            <w:pPr>
              <w:pStyle w:val="Citationintense"/>
              <w:pBdr>
                <w:bottom w:val="none" w:sz="0" w:space="0" w:color="auto"/>
              </w:pBdr>
              <w:spacing w:before="0" w:after="0" w:line="240" w:lineRule="auto"/>
              <w:ind w:left="0"/>
              <w:rPr>
                <w:rFonts w:ascii="Cambria" w:hAnsi="Cambria"/>
                <w:sz w:val="24"/>
                <w:szCs w:val="24"/>
                <w:lang w:val="fr-FR"/>
              </w:rPr>
            </w:pPr>
            <w:r w:rsidRPr="00F8168D">
              <w:rPr>
                <w:lang w:val="fr-FR"/>
              </w:rPr>
              <w:t xml:space="preserve">Faire silence : </w:t>
            </w:r>
            <w:r w:rsidRPr="00F8168D">
              <w:rPr>
                <w:rFonts w:ascii="Cambria" w:hAnsi="Cambria"/>
                <w:sz w:val="24"/>
                <w:szCs w:val="24"/>
                <w:lang w:val="fr-FR"/>
              </w:rPr>
              <w:t xml:space="preserve">Ecouter : </w:t>
            </w:r>
          </w:p>
          <w:p w14:paraId="7FD4BE9E"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proofErr w:type="spellStart"/>
            <w:r w:rsidRPr="00F8168D">
              <w:rPr>
                <w:rFonts w:ascii="Cambria" w:hAnsi="Cambria"/>
                <w:sz w:val="24"/>
                <w:szCs w:val="24"/>
                <w:lang w:val="fr-FR"/>
              </w:rPr>
              <w:t>Etre</w:t>
            </w:r>
            <w:proofErr w:type="spellEnd"/>
            <w:r w:rsidRPr="00F8168D">
              <w:rPr>
                <w:rFonts w:ascii="Cambria" w:hAnsi="Cambria"/>
                <w:sz w:val="24"/>
                <w:szCs w:val="24"/>
                <w:lang w:val="fr-FR"/>
              </w:rPr>
              <w:t xml:space="preserve"> attentif aux autres, aux évènements, accueillir, recevoir.</w:t>
            </w:r>
          </w:p>
          <w:p w14:paraId="1FA1B8FF"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Regarder, admirer, contempler.</w:t>
            </w:r>
          </w:p>
          <w:p w14:paraId="1A42E362" w14:textId="77777777" w:rsidR="00FB05D0" w:rsidRPr="00F8168D" w:rsidRDefault="00FB05D0" w:rsidP="00F8168D">
            <w:pPr>
              <w:pStyle w:val="Paragraphedeliste"/>
              <w:tabs>
                <w:tab w:val="left" w:pos="567"/>
              </w:tabs>
              <w:spacing w:after="0" w:line="240" w:lineRule="auto"/>
              <w:ind w:left="0"/>
              <w:rPr>
                <w:rFonts w:ascii="Cambria" w:hAnsi="Cambria"/>
                <w:sz w:val="10"/>
                <w:szCs w:val="10"/>
                <w:lang w:val="fr-FR"/>
              </w:rPr>
            </w:pPr>
          </w:p>
          <w:p w14:paraId="1319EACA" w14:textId="77777777" w:rsidR="00FB05D0" w:rsidRPr="00F8168D" w:rsidRDefault="00FB05D0" w:rsidP="00F8168D">
            <w:pPr>
              <w:pStyle w:val="Citationintense"/>
              <w:pBdr>
                <w:bottom w:val="none" w:sz="0" w:space="0" w:color="auto"/>
              </w:pBdr>
              <w:spacing w:before="0" w:after="0" w:line="240" w:lineRule="auto"/>
              <w:ind w:left="0"/>
              <w:rPr>
                <w:rFonts w:ascii="Cambria" w:hAnsi="Cambria"/>
                <w:b w:val="0"/>
                <w:i w:val="0"/>
                <w:color w:val="auto"/>
                <w:sz w:val="24"/>
                <w:szCs w:val="24"/>
                <w:lang w:val="fr-FR"/>
              </w:rPr>
            </w:pPr>
            <w:proofErr w:type="spellStart"/>
            <w:r w:rsidRPr="00F8168D">
              <w:rPr>
                <w:lang w:val="fr-FR"/>
              </w:rPr>
              <w:t>Etre</w:t>
            </w:r>
            <w:proofErr w:type="spellEnd"/>
            <w:r w:rsidRPr="00F8168D">
              <w:rPr>
                <w:lang w:val="fr-FR"/>
              </w:rPr>
              <w:t xml:space="preserve"> seul :  </w:t>
            </w:r>
            <w:r w:rsidRPr="00F8168D">
              <w:rPr>
                <w:rFonts w:ascii="Cambria" w:hAnsi="Cambria"/>
                <w:b w:val="0"/>
                <w:i w:val="0"/>
                <w:color w:val="auto"/>
                <w:sz w:val="24"/>
                <w:szCs w:val="24"/>
                <w:lang w:val="fr-FR"/>
              </w:rPr>
              <w:t>Être attentif à soi-même, à ses cinq sens, à ses émotions, à ses idées.</w:t>
            </w:r>
          </w:p>
          <w:p w14:paraId="64510619" w14:textId="77777777" w:rsidR="00FB05D0" w:rsidRPr="00F8168D" w:rsidRDefault="00FB05D0" w:rsidP="00F8168D">
            <w:pPr>
              <w:spacing w:after="0"/>
              <w:rPr>
                <w:sz w:val="10"/>
                <w:szCs w:val="10"/>
                <w:lang w:val="fr-FR"/>
              </w:rPr>
            </w:pPr>
          </w:p>
          <w:p w14:paraId="1363C833" w14:textId="77777777" w:rsidR="00FB05D0" w:rsidRPr="00F8168D" w:rsidRDefault="00FB05D0" w:rsidP="00F8168D">
            <w:pPr>
              <w:pStyle w:val="Citationintense"/>
              <w:pBdr>
                <w:bottom w:val="none" w:sz="0" w:space="0" w:color="auto"/>
              </w:pBdr>
              <w:spacing w:before="0" w:after="0" w:line="240" w:lineRule="auto"/>
              <w:ind w:left="0"/>
              <w:rPr>
                <w:lang w:val="fr-FR"/>
              </w:rPr>
            </w:pPr>
            <w:r w:rsidRPr="00F8168D">
              <w:rPr>
                <w:lang w:val="fr-FR"/>
              </w:rPr>
              <w:t>Se questionner</w:t>
            </w:r>
          </w:p>
          <w:p w14:paraId="7603FB34"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ab/>
              <w:t>Trouver ses propres réponses.</w:t>
            </w:r>
          </w:p>
          <w:p w14:paraId="11C90051"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ab/>
              <w:t>Prendre conscience de sa réflexion personnelle.</w:t>
            </w:r>
          </w:p>
          <w:p w14:paraId="671DD1CE"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ab/>
              <w:t>Donner du sens à ses apprentissages.</w:t>
            </w:r>
          </w:p>
          <w:p w14:paraId="7E06B661" w14:textId="77777777" w:rsidR="00FB05D0" w:rsidRPr="00F8168D" w:rsidRDefault="00FB05D0" w:rsidP="00F8168D">
            <w:pPr>
              <w:pStyle w:val="Citationintense"/>
              <w:pBdr>
                <w:bottom w:val="none" w:sz="0" w:space="0" w:color="auto"/>
              </w:pBdr>
              <w:spacing w:before="0" w:after="0" w:line="240" w:lineRule="auto"/>
              <w:ind w:left="0"/>
              <w:rPr>
                <w:lang w:val="fr-FR"/>
              </w:rPr>
            </w:pPr>
            <w:r w:rsidRPr="00F8168D">
              <w:rPr>
                <w:lang w:val="fr-FR"/>
              </w:rPr>
              <w:t>Imaginer</w:t>
            </w:r>
          </w:p>
          <w:p w14:paraId="628FB2AE"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Se représenter, se faire des images mentales.</w:t>
            </w:r>
          </w:p>
          <w:p w14:paraId="3DC69866"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ab/>
              <w:t>Créer, inventer.</w:t>
            </w:r>
          </w:p>
        </w:tc>
        <w:tc>
          <w:tcPr>
            <w:tcW w:w="5286" w:type="dxa"/>
          </w:tcPr>
          <w:p w14:paraId="06D15D12" w14:textId="77777777" w:rsidR="00BE4B25" w:rsidRPr="00F8168D" w:rsidRDefault="00BE4B25" w:rsidP="00F8168D">
            <w:pPr>
              <w:pStyle w:val="Titre1"/>
              <w:tabs>
                <w:tab w:val="left" w:pos="567"/>
              </w:tabs>
              <w:spacing w:before="0" w:line="240" w:lineRule="auto"/>
              <w:rPr>
                <w:rStyle w:val="Rfrenceintense"/>
                <w:rFonts w:ascii="Calibri" w:hAnsi="Calibri"/>
                <w:b/>
                <w:bCs/>
                <w:sz w:val="32"/>
                <w:szCs w:val="32"/>
                <w:lang w:val="fr-FR"/>
              </w:rPr>
            </w:pPr>
            <w:r w:rsidRPr="00F8168D">
              <w:rPr>
                <w:rStyle w:val="Rfrenceintense"/>
                <w:rFonts w:ascii="Calibri" w:hAnsi="Calibri"/>
                <w:b/>
                <w:bCs/>
                <w:sz w:val="32"/>
                <w:szCs w:val="32"/>
                <w:lang w:val="fr-FR"/>
              </w:rPr>
              <w:t>Acquérir le sens de la responsabilité</w:t>
            </w:r>
          </w:p>
          <w:p w14:paraId="28EC311D" w14:textId="77777777" w:rsidR="00BE4B25" w:rsidRPr="00F8168D" w:rsidRDefault="00BE4B25" w:rsidP="00F8168D">
            <w:pPr>
              <w:pStyle w:val="Paragraphedeliste"/>
              <w:spacing w:after="0" w:line="240" w:lineRule="auto"/>
              <w:ind w:left="0"/>
              <w:jc w:val="both"/>
              <w:rPr>
                <w:rFonts w:ascii="Cambria" w:hAnsi="Cambria"/>
                <w:i/>
                <w:sz w:val="10"/>
                <w:szCs w:val="10"/>
                <w:lang w:val="fr-FR"/>
              </w:rPr>
            </w:pPr>
          </w:p>
          <w:p w14:paraId="0824FA82" w14:textId="77777777" w:rsidR="00BE4B25" w:rsidRPr="00F8168D" w:rsidRDefault="00BE4B25" w:rsidP="00F8168D">
            <w:pPr>
              <w:pStyle w:val="Citationintense"/>
              <w:pBdr>
                <w:bottom w:val="none" w:sz="0" w:space="0" w:color="auto"/>
              </w:pBdr>
              <w:spacing w:before="0" w:after="0" w:line="240" w:lineRule="auto"/>
              <w:ind w:left="0"/>
              <w:rPr>
                <w:lang w:val="fr-FR"/>
              </w:rPr>
            </w:pPr>
            <w:r w:rsidRPr="00F8168D">
              <w:rPr>
                <w:lang w:val="fr-FR"/>
              </w:rPr>
              <w:t>S’éveiller au discernement :</w:t>
            </w:r>
          </w:p>
          <w:p w14:paraId="0DAAFFF5" w14:textId="77777777" w:rsidR="00BE4B25" w:rsidRPr="00F8168D" w:rsidRDefault="00BE4B25" w:rsidP="00F8168D">
            <w:pPr>
              <w:pStyle w:val="Titre3"/>
              <w:numPr>
                <w:ilvl w:val="0"/>
                <w:numId w:val="40"/>
              </w:numPr>
              <w:spacing w:before="0" w:line="240" w:lineRule="auto"/>
              <w:rPr>
                <w:b w:val="0"/>
                <w:color w:val="auto"/>
                <w:sz w:val="24"/>
                <w:szCs w:val="24"/>
                <w:lang w:val="fr-FR"/>
              </w:rPr>
            </w:pPr>
            <w:r w:rsidRPr="00F8168D">
              <w:rPr>
                <w:b w:val="0"/>
                <w:bCs w:val="0"/>
                <w:color w:val="auto"/>
                <w:sz w:val="24"/>
                <w:szCs w:val="24"/>
                <w:lang w:val="fr-FR"/>
              </w:rPr>
              <w:t>Prendre conscience du bon et du mauvais pour soi et pour les autres</w:t>
            </w:r>
            <w:r w:rsidRPr="00F8168D">
              <w:rPr>
                <w:b w:val="0"/>
                <w:color w:val="auto"/>
                <w:sz w:val="24"/>
                <w:szCs w:val="24"/>
                <w:lang w:val="fr-FR"/>
              </w:rPr>
              <w:t>.</w:t>
            </w:r>
          </w:p>
          <w:p w14:paraId="742A0C5A" w14:textId="77777777" w:rsidR="00BE4B25" w:rsidRPr="00F8168D" w:rsidRDefault="00BE4B25" w:rsidP="00F8168D">
            <w:pPr>
              <w:pStyle w:val="Citationintense"/>
              <w:pBdr>
                <w:bottom w:val="none" w:sz="0" w:space="0" w:color="auto"/>
              </w:pBdr>
              <w:spacing w:before="0" w:after="0" w:line="240" w:lineRule="auto"/>
              <w:ind w:left="0"/>
              <w:rPr>
                <w:lang w:val="fr-FR"/>
              </w:rPr>
            </w:pPr>
            <w:r w:rsidRPr="00F8168D">
              <w:rPr>
                <w:lang w:val="fr-FR"/>
              </w:rPr>
              <w:t>Apprendre l’intégrité :</w:t>
            </w:r>
          </w:p>
          <w:p w14:paraId="0C28DB4C" w14:textId="77777777" w:rsidR="00BE4B25" w:rsidRPr="00F8168D" w:rsidRDefault="00BE4B25" w:rsidP="00F8168D">
            <w:pPr>
              <w:pStyle w:val="Titre2"/>
              <w:numPr>
                <w:ilvl w:val="0"/>
                <w:numId w:val="41"/>
              </w:numPr>
              <w:spacing w:before="0" w:line="240" w:lineRule="auto"/>
              <w:rPr>
                <w:b w:val="0"/>
                <w:color w:val="auto"/>
                <w:sz w:val="24"/>
                <w:szCs w:val="24"/>
                <w:lang w:val="fr-FR"/>
              </w:rPr>
            </w:pPr>
            <w:r w:rsidRPr="00F8168D">
              <w:rPr>
                <w:b w:val="0"/>
                <w:color w:val="auto"/>
                <w:sz w:val="24"/>
                <w:szCs w:val="24"/>
                <w:lang w:val="fr-FR"/>
              </w:rPr>
              <w:t>Assumer la responsabilité de ses actes.</w:t>
            </w:r>
          </w:p>
          <w:p w14:paraId="1671BD2A" w14:textId="77777777" w:rsidR="00BE4B25" w:rsidRPr="00F8168D" w:rsidRDefault="00BE4B25" w:rsidP="00F8168D">
            <w:pPr>
              <w:pStyle w:val="Titre2"/>
              <w:numPr>
                <w:ilvl w:val="0"/>
                <w:numId w:val="41"/>
              </w:numPr>
              <w:spacing w:before="0" w:line="240" w:lineRule="auto"/>
              <w:rPr>
                <w:b w:val="0"/>
                <w:color w:val="auto"/>
                <w:sz w:val="24"/>
                <w:szCs w:val="24"/>
                <w:lang w:val="fr-FR"/>
              </w:rPr>
            </w:pPr>
            <w:r w:rsidRPr="00F8168D">
              <w:rPr>
                <w:b w:val="0"/>
                <w:color w:val="auto"/>
                <w:sz w:val="24"/>
                <w:szCs w:val="24"/>
                <w:lang w:val="fr-FR"/>
              </w:rPr>
              <w:t>Dire la vérité.</w:t>
            </w:r>
          </w:p>
          <w:p w14:paraId="2472C3D5" w14:textId="77777777" w:rsidR="00BE4B25" w:rsidRPr="00F8168D" w:rsidRDefault="00BE4B25" w:rsidP="00F8168D">
            <w:pPr>
              <w:pStyle w:val="Titre2"/>
              <w:numPr>
                <w:ilvl w:val="0"/>
                <w:numId w:val="41"/>
              </w:numPr>
              <w:spacing w:before="0" w:line="240" w:lineRule="auto"/>
              <w:rPr>
                <w:b w:val="0"/>
                <w:color w:val="auto"/>
                <w:sz w:val="24"/>
                <w:szCs w:val="24"/>
                <w:lang w:val="fr-FR"/>
              </w:rPr>
            </w:pPr>
            <w:r w:rsidRPr="00F8168D">
              <w:rPr>
                <w:b w:val="0"/>
                <w:color w:val="auto"/>
                <w:sz w:val="24"/>
                <w:szCs w:val="24"/>
                <w:lang w:val="fr-FR"/>
              </w:rPr>
              <w:t>Tenir ses engagements.</w:t>
            </w:r>
          </w:p>
          <w:p w14:paraId="61CF9878" w14:textId="77777777" w:rsidR="00BE4B25" w:rsidRPr="00F8168D" w:rsidRDefault="00BE4B25" w:rsidP="00F8168D">
            <w:pPr>
              <w:pStyle w:val="Citationintense"/>
              <w:pBdr>
                <w:bottom w:val="none" w:sz="0" w:space="0" w:color="auto"/>
              </w:pBdr>
              <w:spacing w:before="0" w:after="0" w:line="240" w:lineRule="auto"/>
              <w:ind w:left="0"/>
              <w:rPr>
                <w:lang w:val="fr-FR"/>
              </w:rPr>
            </w:pPr>
            <w:r w:rsidRPr="00F8168D">
              <w:rPr>
                <w:lang w:val="fr-FR"/>
              </w:rPr>
              <w:t>Oser s’exprimer</w:t>
            </w:r>
          </w:p>
          <w:p w14:paraId="7419287B" w14:textId="77777777" w:rsidR="00BE4B25" w:rsidRPr="00F8168D" w:rsidRDefault="00BE4B25" w:rsidP="00F8168D">
            <w:pPr>
              <w:numPr>
                <w:ilvl w:val="0"/>
                <w:numId w:val="42"/>
              </w:numPr>
              <w:spacing w:after="0" w:line="240" w:lineRule="auto"/>
              <w:rPr>
                <w:rFonts w:ascii="Cambria" w:hAnsi="Cambria"/>
                <w:sz w:val="24"/>
                <w:szCs w:val="24"/>
                <w:lang w:val="fr-FR"/>
              </w:rPr>
            </w:pPr>
            <w:r w:rsidRPr="00F8168D">
              <w:rPr>
                <w:rFonts w:ascii="Cambria" w:hAnsi="Cambria"/>
                <w:sz w:val="24"/>
                <w:szCs w:val="24"/>
                <w:lang w:val="fr-FR"/>
              </w:rPr>
              <w:t>Prendre sa place dans les démarches interactives.</w:t>
            </w:r>
          </w:p>
          <w:p w14:paraId="0432DE50" w14:textId="77777777" w:rsidR="00BE4B25" w:rsidRPr="00F8168D" w:rsidRDefault="00BE4B25" w:rsidP="00F8168D">
            <w:pPr>
              <w:pStyle w:val="Citationintense"/>
              <w:pBdr>
                <w:bottom w:val="none" w:sz="0" w:space="0" w:color="auto"/>
              </w:pBdr>
              <w:spacing w:before="0" w:after="0" w:line="240" w:lineRule="auto"/>
              <w:ind w:left="0"/>
              <w:rPr>
                <w:lang w:val="fr-FR"/>
              </w:rPr>
            </w:pPr>
            <w:r w:rsidRPr="00F8168D">
              <w:rPr>
                <w:lang w:val="fr-FR"/>
              </w:rPr>
              <w:t>Trouver sa juste place</w:t>
            </w:r>
          </w:p>
          <w:p w14:paraId="2E875EA2" w14:textId="77777777" w:rsidR="00BE4B25" w:rsidRPr="00F8168D" w:rsidRDefault="00BE4B25" w:rsidP="00F8168D">
            <w:pPr>
              <w:numPr>
                <w:ilvl w:val="0"/>
                <w:numId w:val="43"/>
              </w:numPr>
              <w:spacing w:after="0" w:line="240" w:lineRule="auto"/>
              <w:rPr>
                <w:rFonts w:ascii="Cambria" w:hAnsi="Cambria"/>
                <w:sz w:val="24"/>
                <w:szCs w:val="24"/>
                <w:lang w:val="fr-FR"/>
              </w:rPr>
            </w:pPr>
            <w:r w:rsidRPr="00F8168D">
              <w:rPr>
                <w:rFonts w:ascii="Cambria" w:hAnsi="Cambria"/>
                <w:sz w:val="24"/>
                <w:szCs w:val="24"/>
                <w:lang w:val="fr-FR"/>
              </w:rPr>
              <w:t xml:space="preserve">Ne pas se comparer aux autres. </w:t>
            </w:r>
          </w:p>
          <w:p w14:paraId="1A462FD7" w14:textId="77777777" w:rsidR="00BE4B25" w:rsidRPr="00F8168D" w:rsidRDefault="00BE4B25" w:rsidP="00F8168D">
            <w:pPr>
              <w:numPr>
                <w:ilvl w:val="0"/>
                <w:numId w:val="43"/>
              </w:numPr>
              <w:spacing w:after="0" w:line="240" w:lineRule="auto"/>
              <w:rPr>
                <w:rFonts w:ascii="Cambria" w:hAnsi="Cambria"/>
                <w:sz w:val="24"/>
                <w:szCs w:val="24"/>
                <w:lang w:val="fr-FR"/>
              </w:rPr>
            </w:pPr>
            <w:r w:rsidRPr="00F8168D">
              <w:rPr>
                <w:rFonts w:ascii="Cambria" w:hAnsi="Cambria"/>
                <w:sz w:val="24"/>
                <w:szCs w:val="24"/>
                <w:lang w:val="fr-FR"/>
              </w:rPr>
              <w:t>Réaliser en tant qu’être unique son propre chemin.</w:t>
            </w:r>
          </w:p>
          <w:p w14:paraId="11A60D6C" w14:textId="77777777" w:rsidR="00BE4B25" w:rsidRPr="00F8168D" w:rsidRDefault="00BE4B25" w:rsidP="00F8168D">
            <w:pPr>
              <w:pStyle w:val="Citationintense"/>
              <w:pBdr>
                <w:bottom w:val="none" w:sz="0" w:space="0" w:color="auto"/>
              </w:pBdr>
              <w:spacing w:before="0" w:after="0" w:line="240" w:lineRule="auto"/>
              <w:ind w:left="0"/>
              <w:rPr>
                <w:lang w:val="fr-FR"/>
              </w:rPr>
            </w:pPr>
            <w:r w:rsidRPr="00F8168D">
              <w:rPr>
                <w:lang w:val="fr-FR"/>
              </w:rPr>
              <w:t xml:space="preserve">Assumer le lien famille-école </w:t>
            </w:r>
          </w:p>
          <w:p w14:paraId="2A5D9232" w14:textId="77777777" w:rsidR="00BE4B25" w:rsidRPr="00F8168D" w:rsidRDefault="00BE4B25" w:rsidP="00F8168D">
            <w:pPr>
              <w:pStyle w:val="Titre1"/>
              <w:numPr>
                <w:ilvl w:val="0"/>
                <w:numId w:val="44"/>
              </w:numPr>
              <w:spacing w:before="0" w:line="240" w:lineRule="auto"/>
              <w:rPr>
                <w:b w:val="0"/>
                <w:color w:val="auto"/>
                <w:sz w:val="24"/>
                <w:szCs w:val="24"/>
                <w:lang w:val="fr-FR"/>
              </w:rPr>
            </w:pPr>
            <w:r w:rsidRPr="00F8168D">
              <w:rPr>
                <w:b w:val="0"/>
                <w:color w:val="auto"/>
                <w:sz w:val="24"/>
                <w:szCs w:val="24"/>
                <w:lang w:val="fr-FR"/>
              </w:rPr>
              <w:t>En montrant son cahier de correspondance aux adultes.</w:t>
            </w:r>
          </w:p>
          <w:p w14:paraId="62BE5736" w14:textId="77777777" w:rsidR="00FB05D0" w:rsidRPr="00F8168D" w:rsidRDefault="00FB05D0" w:rsidP="00F8168D">
            <w:pPr>
              <w:pStyle w:val="Paragraphedeliste"/>
              <w:spacing w:after="0" w:line="240" w:lineRule="auto"/>
              <w:ind w:left="0" w:right="212"/>
              <w:rPr>
                <w:rFonts w:ascii="Cambria" w:hAnsi="Cambria"/>
                <w:sz w:val="10"/>
                <w:szCs w:val="10"/>
                <w:lang w:val="fr-FR"/>
              </w:rPr>
            </w:pPr>
          </w:p>
        </w:tc>
      </w:tr>
    </w:tbl>
    <w:p w14:paraId="07CDAC68" w14:textId="77777777" w:rsidR="00913A25" w:rsidRDefault="00913A25" w:rsidP="00BD051B">
      <w:pPr>
        <w:pStyle w:val="Paragraphedeliste"/>
        <w:spacing w:after="0" w:line="240" w:lineRule="auto"/>
        <w:ind w:left="0" w:right="212"/>
        <w:rPr>
          <w:rFonts w:ascii="Cambria" w:hAnsi="Cambria"/>
          <w:sz w:val="24"/>
          <w:szCs w:val="24"/>
          <w:lang w:val="fr-FR"/>
        </w:rPr>
      </w:pPr>
    </w:p>
    <w:p w14:paraId="785BD06B" w14:textId="77777777" w:rsidR="00BD051B" w:rsidRPr="00941827" w:rsidRDefault="00913A25" w:rsidP="00BD051B">
      <w:pPr>
        <w:pStyle w:val="Paragraphedeliste"/>
        <w:spacing w:after="0" w:line="240" w:lineRule="auto"/>
        <w:ind w:left="0" w:right="212"/>
        <w:rPr>
          <w:rFonts w:ascii="Cambria" w:hAnsi="Cambria"/>
          <w:sz w:val="4"/>
          <w:szCs w:val="4"/>
          <w:lang w:val="fr-FR"/>
        </w:rPr>
      </w:pPr>
      <w:r>
        <w:rPr>
          <w:rFonts w:ascii="Cambria" w:hAnsi="Cambria"/>
          <w:sz w:val="24"/>
          <w:szCs w:val="24"/>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5205"/>
      </w:tblGrid>
      <w:tr w:rsidR="00913A25" w:rsidRPr="00F8168D" w14:paraId="3BBDC97A" w14:textId="77777777" w:rsidTr="00F8168D">
        <w:tc>
          <w:tcPr>
            <w:tcW w:w="10572" w:type="dxa"/>
            <w:gridSpan w:val="2"/>
          </w:tcPr>
          <w:p w14:paraId="75579360" w14:textId="77777777" w:rsidR="00913A25" w:rsidRPr="00F8168D" w:rsidRDefault="00913A25" w:rsidP="00F8168D">
            <w:pPr>
              <w:pStyle w:val="Paragraphedeliste"/>
              <w:spacing w:before="240" w:line="240" w:lineRule="auto"/>
              <w:ind w:left="0" w:right="212"/>
              <w:jc w:val="center"/>
              <w:rPr>
                <w:rFonts w:ascii="Cambria" w:hAnsi="Cambria"/>
                <w:sz w:val="24"/>
                <w:szCs w:val="24"/>
                <w:lang w:val="fr-FR"/>
              </w:rPr>
            </w:pPr>
            <w:r w:rsidRPr="00F8168D">
              <w:rPr>
                <w:rStyle w:val="Accentuationintense"/>
                <w:color w:val="4F6228"/>
                <w:sz w:val="36"/>
                <w:szCs w:val="36"/>
                <w:lang w:val="fr-FR"/>
              </w:rPr>
              <w:lastRenderedPageBreak/>
              <w:t>… et vivre ensemble</w:t>
            </w:r>
          </w:p>
        </w:tc>
      </w:tr>
      <w:tr w:rsidR="00913A25" w:rsidRPr="00D663EE" w14:paraId="655DC389" w14:textId="77777777" w:rsidTr="00F8168D">
        <w:tc>
          <w:tcPr>
            <w:tcW w:w="5286" w:type="dxa"/>
          </w:tcPr>
          <w:p w14:paraId="7AE7340B" w14:textId="77777777" w:rsidR="00913A25" w:rsidRPr="00F8168D" w:rsidRDefault="00913A25" w:rsidP="00F8168D">
            <w:pPr>
              <w:pStyle w:val="Titre1"/>
              <w:spacing w:before="0" w:line="240" w:lineRule="auto"/>
              <w:rPr>
                <w:rStyle w:val="Rfrenceintense"/>
                <w:b/>
                <w:sz w:val="32"/>
                <w:szCs w:val="32"/>
                <w:lang w:val="fr-FR"/>
              </w:rPr>
            </w:pPr>
            <w:r w:rsidRPr="00F8168D">
              <w:rPr>
                <w:rStyle w:val="Rfrenceintense"/>
                <w:b/>
                <w:sz w:val="32"/>
                <w:szCs w:val="32"/>
                <w:lang w:val="fr-FR"/>
              </w:rPr>
              <w:t>Apprendre le respect de soi et des autres</w:t>
            </w:r>
          </w:p>
          <w:p w14:paraId="12C48B53" w14:textId="77777777" w:rsidR="00941827" w:rsidRPr="00F8168D" w:rsidRDefault="00941827" w:rsidP="00F8168D">
            <w:pPr>
              <w:spacing w:after="0" w:line="240" w:lineRule="auto"/>
              <w:rPr>
                <w:sz w:val="12"/>
                <w:szCs w:val="12"/>
                <w:lang w:val="fr-FR"/>
              </w:rPr>
            </w:pPr>
          </w:p>
          <w:p w14:paraId="1921B669"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Se connaître</w:t>
            </w:r>
          </w:p>
          <w:p w14:paraId="3D5FAA05"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Prendre conscience de la valeur de la vie. Se respecter.</w:t>
            </w:r>
          </w:p>
          <w:p w14:paraId="1A0A4D6C"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Evaluer ses qualités et ses défauts.</w:t>
            </w:r>
          </w:p>
          <w:p w14:paraId="1848E647"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Connaître son histoire personnelle.</w:t>
            </w:r>
          </w:p>
          <w:p w14:paraId="3FB6F48E" w14:textId="77777777" w:rsidR="00941827" w:rsidRPr="00F8168D" w:rsidRDefault="00941827" w:rsidP="00F8168D">
            <w:pPr>
              <w:pStyle w:val="Paragraphedeliste"/>
              <w:tabs>
                <w:tab w:val="left" w:pos="284"/>
              </w:tabs>
              <w:spacing w:after="0" w:line="240" w:lineRule="auto"/>
              <w:rPr>
                <w:rFonts w:ascii="Cambria" w:hAnsi="Cambria"/>
                <w:sz w:val="12"/>
                <w:szCs w:val="12"/>
                <w:lang w:val="fr-FR"/>
              </w:rPr>
            </w:pPr>
          </w:p>
          <w:p w14:paraId="68D0BF5B"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Connaître l’autre dans ses différences</w:t>
            </w:r>
          </w:p>
          <w:p w14:paraId="2B49E2BF"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Connaître l’autre pour mieux le respecter.</w:t>
            </w:r>
          </w:p>
          <w:p w14:paraId="4C8C8750"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Découvrir l’altérité de l’autre ; la différence.</w:t>
            </w:r>
          </w:p>
          <w:p w14:paraId="462FDE4E"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 xml:space="preserve">Comprendre l’importance des différences dans l’enrichissement </w:t>
            </w:r>
          </w:p>
          <w:p w14:paraId="357032CC"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de chacun par la complémentarité.</w:t>
            </w:r>
          </w:p>
          <w:p w14:paraId="2C599B7F" w14:textId="77777777" w:rsidR="00913A25" w:rsidRPr="00F8168D" w:rsidRDefault="00913A25" w:rsidP="00F8168D">
            <w:pPr>
              <w:pStyle w:val="Paragraphedeliste"/>
              <w:spacing w:after="0" w:line="240" w:lineRule="auto"/>
              <w:ind w:left="284"/>
              <w:jc w:val="both"/>
              <w:rPr>
                <w:rFonts w:ascii="Cambria" w:hAnsi="Cambria"/>
                <w:sz w:val="12"/>
                <w:szCs w:val="12"/>
                <w:lang w:val="fr-FR"/>
              </w:rPr>
            </w:pPr>
          </w:p>
          <w:p w14:paraId="04AF1362"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S’exercer au langage du savoir-vivre</w:t>
            </w:r>
          </w:p>
          <w:p w14:paraId="4B874B93"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Comprendre l’impact des mots sur les autres.</w:t>
            </w:r>
          </w:p>
          <w:p w14:paraId="206B305A"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 xml:space="preserve">Adopter un langage adéquat entre enfants et adultes. </w:t>
            </w:r>
          </w:p>
          <w:p w14:paraId="4B2AC064"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Utiliser le vouvoiement.</w:t>
            </w:r>
          </w:p>
          <w:p w14:paraId="4223920C"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 xml:space="preserve">Utiliser les codes de la politesse : bonjour, au revoir, ne pas </w:t>
            </w:r>
          </w:p>
          <w:p w14:paraId="69A6A867"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couper la parole, etc.</w:t>
            </w:r>
          </w:p>
          <w:p w14:paraId="399773A6" w14:textId="77777777" w:rsidR="00913A25" w:rsidRPr="00F8168D" w:rsidRDefault="00913A25" w:rsidP="00F8168D">
            <w:pPr>
              <w:pStyle w:val="Paragraphedeliste"/>
              <w:spacing w:after="0" w:line="240" w:lineRule="auto"/>
              <w:ind w:left="0" w:right="212"/>
              <w:rPr>
                <w:rFonts w:ascii="Cambria" w:hAnsi="Cambria"/>
                <w:sz w:val="12"/>
                <w:szCs w:val="12"/>
                <w:lang w:val="fr-FR"/>
              </w:rPr>
            </w:pPr>
          </w:p>
        </w:tc>
        <w:tc>
          <w:tcPr>
            <w:tcW w:w="5286" w:type="dxa"/>
          </w:tcPr>
          <w:p w14:paraId="023C874B" w14:textId="77777777" w:rsidR="00913A25" w:rsidRPr="00F8168D" w:rsidRDefault="00913A25" w:rsidP="00F8168D">
            <w:pPr>
              <w:pStyle w:val="Titre1"/>
              <w:spacing w:before="0" w:line="240" w:lineRule="auto"/>
              <w:rPr>
                <w:rStyle w:val="Rfrenceintense"/>
                <w:b/>
                <w:sz w:val="32"/>
                <w:szCs w:val="32"/>
                <w:lang w:val="fr-FR"/>
              </w:rPr>
            </w:pPr>
            <w:r w:rsidRPr="00F8168D">
              <w:rPr>
                <w:rStyle w:val="Rfrenceintense"/>
                <w:b/>
                <w:sz w:val="32"/>
                <w:szCs w:val="32"/>
                <w:lang w:val="fr-FR"/>
              </w:rPr>
              <w:t>Respecter l’autorité de l’équipe éducative</w:t>
            </w:r>
          </w:p>
          <w:p w14:paraId="671EEF82" w14:textId="77777777" w:rsidR="00913A25" w:rsidRPr="00F8168D" w:rsidRDefault="00913A25" w:rsidP="00F8168D">
            <w:pPr>
              <w:pStyle w:val="Paragraphedeliste"/>
              <w:tabs>
                <w:tab w:val="left" w:pos="284"/>
              </w:tabs>
              <w:spacing w:after="0" w:line="240" w:lineRule="auto"/>
              <w:ind w:left="0"/>
              <w:jc w:val="both"/>
              <w:rPr>
                <w:rFonts w:ascii="Cambria" w:hAnsi="Cambria"/>
                <w:i/>
                <w:sz w:val="12"/>
                <w:szCs w:val="12"/>
                <w:lang w:val="fr-FR"/>
              </w:rPr>
            </w:pPr>
          </w:p>
          <w:p w14:paraId="28D72EF7"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Devenir élève pour apprendre</w:t>
            </w:r>
          </w:p>
          <w:p w14:paraId="623170F3"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Suivre un exemple ; prendre le chemin proposé.</w:t>
            </w:r>
          </w:p>
          <w:p w14:paraId="1DC71576"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Accepter un tuteur pour pousser droit.</w:t>
            </w:r>
          </w:p>
          <w:p w14:paraId="798F1B04"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Apprendre à faire confiance.</w:t>
            </w:r>
          </w:p>
          <w:p w14:paraId="020C6FC7" w14:textId="77777777" w:rsidR="00941827" w:rsidRPr="00F8168D" w:rsidRDefault="00941827" w:rsidP="00F8168D">
            <w:pPr>
              <w:pStyle w:val="Paragraphedeliste"/>
              <w:tabs>
                <w:tab w:val="left" w:pos="284"/>
              </w:tabs>
              <w:spacing w:after="0" w:line="240" w:lineRule="auto"/>
              <w:rPr>
                <w:rFonts w:ascii="Cambria" w:hAnsi="Cambria"/>
                <w:sz w:val="12"/>
                <w:szCs w:val="12"/>
                <w:lang w:val="fr-FR"/>
              </w:rPr>
            </w:pPr>
          </w:p>
          <w:p w14:paraId="3228DA91" w14:textId="77777777" w:rsidR="00941827" w:rsidRPr="00F8168D" w:rsidRDefault="00913A25" w:rsidP="00F8168D">
            <w:pPr>
              <w:pStyle w:val="Citationintense"/>
              <w:pBdr>
                <w:bottom w:val="none" w:sz="0" w:space="0" w:color="auto"/>
              </w:pBdr>
              <w:spacing w:before="0" w:after="0" w:line="240" w:lineRule="auto"/>
              <w:ind w:left="0"/>
              <w:rPr>
                <w:lang w:val="fr-FR"/>
              </w:rPr>
            </w:pPr>
            <w:r w:rsidRPr="00F8168D">
              <w:rPr>
                <w:lang w:val="fr-FR"/>
              </w:rPr>
              <w:t>Accepter la loi et la respecter</w:t>
            </w:r>
          </w:p>
          <w:p w14:paraId="6455CC23"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Accepter l’adulte comme le représentant et le garant de la loi.</w:t>
            </w:r>
          </w:p>
          <w:p w14:paraId="4A8534EE"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Apprendre à rédiger des règles de vie collective en classe.</w:t>
            </w:r>
          </w:p>
          <w:p w14:paraId="734C5C9C" w14:textId="77777777" w:rsidR="00913A25" w:rsidRPr="00F8168D" w:rsidRDefault="00913A25" w:rsidP="00F8168D">
            <w:pPr>
              <w:pStyle w:val="Paragraphedeliste"/>
              <w:numPr>
                <w:ilvl w:val="0"/>
                <w:numId w:val="45"/>
              </w:numPr>
              <w:tabs>
                <w:tab w:val="left" w:pos="284"/>
              </w:tabs>
              <w:spacing w:after="0" w:line="240" w:lineRule="auto"/>
              <w:rPr>
                <w:lang w:val="fr-FR"/>
              </w:rPr>
            </w:pPr>
            <w:r w:rsidRPr="00F8168D">
              <w:rPr>
                <w:rFonts w:ascii="Cambria" w:hAnsi="Cambria"/>
                <w:sz w:val="24"/>
                <w:szCs w:val="24"/>
                <w:lang w:val="fr-FR"/>
              </w:rPr>
              <w:t>Suivre les consignes du passeport citoyen.</w:t>
            </w:r>
          </w:p>
          <w:p w14:paraId="5389B7D2" w14:textId="77777777" w:rsidR="00913A25" w:rsidRPr="00F8168D" w:rsidRDefault="00913A25" w:rsidP="00F8168D">
            <w:pPr>
              <w:pStyle w:val="Paragraphedeliste"/>
              <w:spacing w:after="0" w:line="240" w:lineRule="auto"/>
              <w:ind w:left="0" w:right="212"/>
              <w:rPr>
                <w:rFonts w:ascii="Cambria" w:hAnsi="Cambria"/>
                <w:sz w:val="24"/>
                <w:szCs w:val="24"/>
                <w:lang w:val="fr-FR"/>
              </w:rPr>
            </w:pPr>
          </w:p>
        </w:tc>
      </w:tr>
      <w:tr w:rsidR="00913A25" w:rsidRPr="00D663EE" w14:paraId="1023FB3E" w14:textId="77777777" w:rsidTr="00F8168D">
        <w:tc>
          <w:tcPr>
            <w:tcW w:w="5286" w:type="dxa"/>
          </w:tcPr>
          <w:p w14:paraId="59234D36" w14:textId="77777777" w:rsidR="00913A25" w:rsidRPr="00F8168D" w:rsidRDefault="00913A25" w:rsidP="00F8168D">
            <w:pPr>
              <w:pStyle w:val="Paragraphedeliste"/>
              <w:spacing w:after="0" w:line="240" w:lineRule="auto"/>
              <w:ind w:left="0" w:right="212"/>
              <w:rPr>
                <w:rStyle w:val="Rfrenceintense"/>
                <w:rFonts w:ascii="Cambria" w:hAnsi="Cambria"/>
                <w:bCs w:val="0"/>
                <w:smallCaps w:val="0"/>
                <w:color w:val="auto"/>
                <w:spacing w:val="0"/>
                <w:u w:val="none"/>
                <w:lang w:val="fr-FR"/>
              </w:rPr>
            </w:pPr>
            <w:r w:rsidRPr="00F8168D">
              <w:rPr>
                <w:rStyle w:val="Rfrenceintense"/>
                <w:rFonts w:ascii="Cambria" w:hAnsi="Cambria"/>
                <w:bCs w:val="0"/>
                <w:sz w:val="32"/>
                <w:szCs w:val="32"/>
                <w:lang w:val="fr-FR"/>
              </w:rPr>
              <w:t>Mettre en priorité l’entraide</w:t>
            </w:r>
          </w:p>
          <w:p w14:paraId="3A5606C8" w14:textId="77777777" w:rsidR="00913A25" w:rsidRPr="00F8168D" w:rsidRDefault="00913A25" w:rsidP="00F8168D">
            <w:pPr>
              <w:autoSpaceDE w:val="0"/>
              <w:autoSpaceDN w:val="0"/>
              <w:adjustRightInd w:val="0"/>
              <w:spacing w:after="0" w:line="240" w:lineRule="auto"/>
              <w:jc w:val="both"/>
              <w:rPr>
                <w:rFonts w:ascii="Cambria" w:hAnsi="Cambria"/>
                <w:i/>
                <w:sz w:val="12"/>
                <w:szCs w:val="12"/>
                <w:lang w:val="fr-FR" w:eastAsia="fr-FR" w:bidi="ar-SA"/>
              </w:rPr>
            </w:pPr>
          </w:p>
          <w:p w14:paraId="114EEB4B"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Apprendre à travailler en équipe</w:t>
            </w:r>
          </w:p>
          <w:p w14:paraId="1BA55E69"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Partager, concilier, échanger.</w:t>
            </w:r>
          </w:p>
          <w:p w14:paraId="3223A488"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Permettre aux autres de réussir.</w:t>
            </w:r>
          </w:p>
          <w:p w14:paraId="1C6BCCB3"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Acquérir les valeurs du travail en équipe.</w:t>
            </w:r>
          </w:p>
          <w:p w14:paraId="6E98B9F4" w14:textId="77777777" w:rsidR="00941827" w:rsidRPr="00F8168D" w:rsidRDefault="00941827" w:rsidP="00F8168D">
            <w:pPr>
              <w:pStyle w:val="Paragraphedeliste"/>
              <w:tabs>
                <w:tab w:val="left" w:pos="284"/>
              </w:tabs>
              <w:spacing w:after="0" w:line="240" w:lineRule="auto"/>
              <w:rPr>
                <w:rFonts w:ascii="Cambria" w:hAnsi="Cambria"/>
                <w:sz w:val="12"/>
                <w:szCs w:val="12"/>
                <w:lang w:val="fr-FR"/>
              </w:rPr>
            </w:pPr>
          </w:p>
          <w:p w14:paraId="7422B80E"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 xml:space="preserve">S’exercer </w:t>
            </w:r>
            <w:proofErr w:type="gramStart"/>
            <w:r w:rsidRPr="00F8168D">
              <w:rPr>
                <w:lang w:val="fr-FR"/>
              </w:rPr>
              <w:t>au  tutorat</w:t>
            </w:r>
            <w:proofErr w:type="gramEnd"/>
          </w:p>
          <w:p w14:paraId="72FBD902"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S’entraider réciproquement.</w:t>
            </w:r>
          </w:p>
          <w:p w14:paraId="42C11F88"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Permettre à chacun d’aider l’autre.</w:t>
            </w:r>
          </w:p>
          <w:p w14:paraId="05E37D5A" w14:textId="77777777" w:rsidR="00941827"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Redonner et partager ce que je reçois et ce que je comprends.</w:t>
            </w:r>
          </w:p>
          <w:p w14:paraId="034C8A1D"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Transmettre le sens.</w:t>
            </w:r>
          </w:p>
          <w:p w14:paraId="2A5B38A7" w14:textId="77777777" w:rsidR="00941827" w:rsidRPr="00F8168D" w:rsidRDefault="00941827" w:rsidP="00F8168D">
            <w:pPr>
              <w:pStyle w:val="Paragraphedeliste"/>
              <w:tabs>
                <w:tab w:val="left" w:pos="284"/>
              </w:tabs>
              <w:spacing w:after="0" w:line="240" w:lineRule="auto"/>
              <w:rPr>
                <w:rFonts w:ascii="Cambria" w:hAnsi="Cambria"/>
                <w:sz w:val="12"/>
                <w:szCs w:val="12"/>
                <w:lang w:val="fr-FR"/>
              </w:rPr>
            </w:pPr>
          </w:p>
          <w:p w14:paraId="08992867"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Animer des activités dans d’autres classes</w:t>
            </w:r>
          </w:p>
          <w:p w14:paraId="76AFB7B4"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 xml:space="preserve">Participer à un projet de cycle ou d’école : </w:t>
            </w:r>
          </w:p>
          <w:p w14:paraId="4E276EBF" w14:textId="77777777" w:rsidR="00913A25" w:rsidRPr="00F8168D" w:rsidRDefault="00913A25" w:rsidP="00F8168D">
            <w:pPr>
              <w:pStyle w:val="Paragraphedeliste"/>
              <w:numPr>
                <w:ilvl w:val="0"/>
                <w:numId w:val="46"/>
              </w:numPr>
              <w:tabs>
                <w:tab w:val="left" w:pos="284"/>
              </w:tabs>
              <w:spacing w:after="0" w:line="240" w:lineRule="auto"/>
              <w:rPr>
                <w:rFonts w:ascii="Cambria" w:hAnsi="Cambria"/>
                <w:sz w:val="24"/>
                <w:szCs w:val="24"/>
                <w:lang w:val="fr-FR"/>
              </w:rPr>
            </w:pPr>
            <w:r w:rsidRPr="00F8168D">
              <w:rPr>
                <w:rFonts w:ascii="Cambria" w:hAnsi="Cambria"/>
                <w:sz w:val="24"/>
                <w:szCs w:val="24"/>
                <w:lang w:val="fr-FR"/>
              </w:rPr>
              <w:t>lire des histoires aux plus jeunes,</w:t>
            </w:r>
          </w:p>
          <w:p w14:paraId="59D0870D" w14:textId="77777777" w:rsidR="00913A25" w:rsidRPr="00F8168D" w:rsidRDefault="00913A25" w:rsidP="00F8168D">
            <w:pPr>
              <w:pStyle w:val="Paragraphedeliste"/>
              <w:numPr>
                <w:ilvl w:val="0"/>
                <w:numId w:val="46"/>
              </w:numPr>
              <w:tabs>
                <w:tab w:val="left" w:pos="284"/>
              </w:tabs>
              <w:spacing w:after="0" w:line="240" w:lineRule="auto"/>
              <w:rPr>
                <w:rFonts w:ascii="Cambria" w:hAnsi="Cambria"/>
                <w:sz w:val="24"/>
                <w:szCs w:val="24"/>
                <w:lang w:val="fr-FR"/>
              </w:rPr>
            </w:pPr>
            <w:r w:rsidRPr="00F8168D">
              <w:rPr>
                <w:rFonts w:ascii="Cambria" w:hAnsi="Cambria"/>
                <w:sz w:val="24"/>
                <w:szCs w:val="24"/>
                <w:lang w:val="fr-FR"/>
              </w:rPr>
              <w:t>proposer un exposé dans une autre classe,</w:t>
            </w:r>
          </w:p>
          <w:p w14:paraId="2FD9EC9E" w14:textId="77777777" w:rsidR="00913A25" w:rsidRPr="00F8168D" w:rsidRDefault="00913A25" w:rsidP="00F8168D">
            <w:pPr>
              <w:pStyle w:val="Paragraphedeliste"/>
              <w:numPr>
                <w:ilvl w:val="0"/>
                <w:numId w:val="46"/>
              </w:numPr>
              <w:tabs>
                <w:tab w:val="left" w:pos="284"/>
              </w:tabs>
              <w:spacing w:after="0" w:line="240" w:lineRule="auto"/>
              <w:rPr>
                <w:rFonts w:ascii="Cambria" w:hAnsi="Cambria"/>
                <w:sz w:val="24"/>
                <w:szCs w:val="24"/>
                <w:lang w:val="fr-FR"/>
              </w:rPr>
            </w:pPr>
            <w:r w:rsidRPr="00F8168D">
              <w:rPr>
                <w:rFonts w:ascii="Cambria" w:hAnsi="Cambria"/>
                <w:sz w:val="24"/>
                <w:szCs w:val="24"/>
                <w:lang w:val="fr-FR"/>
              </w:rPr>
              <w:t>composer des affiches interclasses, etc.</w:t>
            </w:r>
          </w:p>
          <w:p w14:paraId="56573CA5"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Rendre service</w:t>
            </w:r>
          </w:p>
          <w:p w14:paraId="6BBE5836"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Aider les adultes dans des activités d’organisation ou de rangement.</w:t>
            </w:r>
          </w:p>
          <w:p w14:paraId="004AFA65"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Participer aux responsabilités proposées dans les classes.</w:t>
            </w:r>
          </w:p>
          <w:p w14:paraId="5774A206"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Aider à l’accompagnement des maternelles pour les célébrations.</w:t>
            </w:r>
          </w:p>
          <w:p w14:paraId="307895E7" w14:textId="77777777" w:rsidR="00913A25" w:rsidRPr="00F8168D" w:rsidRDefault="00913A25" w:rsidP="00F8168D">
            <w:pPr>
              <w:pStyle w:val="Paragraphedeliste"/>
              <w:spacing w:after="0" w:line="240" w:lineRule="auto"/>
              <w:ind w:left="0" w:right="212"/>
              <w:rPr>
                <w:rFonts w:ascii="Cambria" w:hAnsi="Cambria"/>
                <w:sz w:val="12"/>
                <w:szCs w:val="12"/>
                <w:lang w:val="fr-FR"/>
              </w:rPr>
            </w:pPr>
          </w:p>
        </w:tc>
        <w:tc>
          <w:tcPr>
            <w:tcW w:w="5286" w:type="dxa"/>
          </w:tcPr>
          <w:p w14:paraId="1D1B78FD" w14:textId="77777777" w:rsidR="00913A25" w:rsidRPr="00F8168D" w:rsidRDefault="00913A25" w:rsidP="00F8168D">
            <w:pPr>
              <w:pStyle w:val="Titre1"/>
              <w:spacing w:before="0" w:line="240" w:lineRule="auto"/>
              <w:rPr>
                <w:rStyle w:val="Rfrenceintense"/>
                <w:b/>
                <w:sz w:val="32"/>
                <w:szCs w:val="32"/>
                <w:lang w:val="fr-FR"/>
              </w:rPr>
            </w:pPr>
            <w:r w:rsidRPr="00F8168D">
              <w:rPr>
                <w:rStyle w:val="Rfrenceintense"/>
                <w:b/>
                <w:sz w:val="32"/>
                <w:szCs w:val="32"/>
                <w:lang w:val="fr-FR"/>
              </w:rPr>
              <w:t>Développer l’art de la communication</w:t>
            </w:r>
          </w:p>
          <w:p w14:paraId="41FD52FC" w14:textId="77777777" w:rsidR="00913A25" w:rsidRPr="00F8168D" w:rsidRDefault="00913A25" w:rsidP="00F8168D">
            <w:pPr>
              <w:spacing w:after="0" w:line="240" w:lineRule="auto"/>
              <w:rPr>
                <w:sz w:val="12"/>
                <w:szCs w:val="12"/>
                <w:lang w:val="fr-FR"/>
              </w:rPr>
            </w:pPr>
          </w:p>
          <w:p w14:paraId="2E65558E"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Se faire comprendre</w:t>
            </w:r>
          </w:p>
          <w:p w14:paraId="008FF16C"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Apprendre à s’exprimer.</w:t>
            </w:r>
          </w:p>
          <w:p w14:paraId="2D2D5EA1"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Savoir expliquer ses émotions.</w:t>
            </w:r>
          </w:p>
          <w:p w14:paraId="40940847"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Donner des informations.</w:t>
            </w:r>
          </w:p>
          <w:p w14:paraId="0A0E5D35" w14:textId="77777777" w:rsidR="00941827" w:rsidRPr="00F8168D" w:rsidRDefault="00941827" w:rsidP="00F8168D">
            <w:pPr>
              <w:pStyle w:val="Paragraphedeliste"/>
              <w:tabs>
                <w:tab w:val="left" w:pos="284"/>
              </w:tabs>
              <w:spacing w:after="0" w:line="240" w:lineRule="auto"/>
              <w:rPr>
                <w:rFonts w:ascii="Cambria" w:hAnsi="Cambria"/>
                <w:sz w:val="12"/>
                <w:szCs w:val="12"/>
                <w:lang w:val="fr-FR"/>
              </w:rPr>
            </w:pPr>
          </w:p>
          <w:p w14:paraId="641A681C"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Dialoguer</w:t>
            </w:r>
            <w:r w:rsidRPr="00F8168D">
              <w:rPr>
                <w:lang w:val="fr-FR"/>
              </w:rPr>
              <w:tab/>
            </w:r>
          </w:p>
          <w:p w14:paraId="6418DA4E"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ab/>
              <w:t>Parler et écouter.</w:t>
            </w:r>
          </w:p>
          <w:p w14:paraId="287BBDE6" w14:textId="77777777" w:rsidR="00941827" w:rsidRPr="00F8168D" w:rsidRDefault="00941827" w:rsidP="00F8168D">
            <w:pPr>
              <w:pStyle w:val="Paragraphedeliste"/>
              <w:tabs>
                <w:tab w:val="left" w:pos="284"/>
              </w:tabs>
              <w:spacing w:after="0" w:line="240" w:lineRule="auto"/>
              <w:rPr>
                <w:rFonts w:ascii="Cambria" w:hAnsi="Cambria"/>
                <w:sz w:val="12"/>
                <w:szCs w:val="12"/>
                <w:lang w:val="fr-FR"/>
              </w:rPr>
            </w:pPr>
          </w:p>
          <w:p w14:paraId="2E30F90C"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Devenir médiateur</w:t>
            </w:r>
          </w:p>
          <w:p w14:paraId="27CF08B1"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 xml:space="preserve">Gérer les conflits en passant par la réflexion et la parole plutôt que par les gestes. </w:t>
            </w:r>
          </w:p>
          <w:p w14:paraId="4C8D4524" w14:textId="77777777" w:rsidR="00913A25"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 Sauver la proposition de l’autre » St Ignace de Loyola.</w:t>
            </w:r>
          </w:p>
          <w:p w14:paraId="62A263EC" w14:textId="77777777" w:rsidR="001B4E96" w:rsidRDefault="001B4E96" w:rsidP="001B4E96">
            <w:pPr>
              <w:pStyle w:val="Paragraphedeliste"/>
              <w:tabs>
                <w:tab w:val="left" w:pos="284"/>
              </w:tabs>
              <w:spacing w:after="0" w:line="240" w:lineRule="auto"/>
              <w:rPr>
                <w:rFonts w:ascii="Cambria" w:hAnsi="Cambria"/>
                <w:sz w:val="24"/>
                <w:szCs w:val="24"/>
                <w:lang w:val="fr-FR"/>
              </w:rPr>
            </w:pPr>
          </w:p>
          <w:p w14:paraId="0AE03984" w14:textId="77777777" w:rsidR="001B4E96" w:rsidRDefault="001B4E96" w:rsidP="001B4E96">
            <w:pPr>
              <w:pStyle w:val="Paragraphedeliste"/>
              <w:tabs>
                <w:tab w:val="left" w:pos="284"/>
              </w:tabs>
              <w:spacing w:after="0" w:line="240" w:lineRule="auto"/>
              <w:rPr>
                <w:rFonts w:ascii="Cambria" w:hAnsi="Cambria"/>
                <w:sz w:val="24"/>
                <w:szCs w:val="24"/>
                <w:lang w:val="fr-FR"/>
              </w:rPr>
            </w:pPr>
          </w:p>
          <w:p w14:paraId="570B3C31" w14:textId="77777777" w:rsidR="001B4E96" w:rsidRDefault="001B4E96" w:rsidP="001B4E96">
            <w:pPr>
              <w:pStyle w:val="Paragraphedeliste"/>
              <w:tabs>
                <w:tab w:val="left" w:pos="284"/>
              </w:tabs>
              <w:spacing w:after="0" w:line="240" w:lineRule="auto"/>
              <w:rPr>
                <w:rFonts w:ascii="Cambria" w:hAnsi="Cambria"/>
                <w:sz w:val="24"/>
                <w:szCs w:val="24"/>
                <w:lang w:val="fr-FR"/>
              </w:rPr>
            </w:pPr>
          </w:p>
          <w:p w14:paraId="65110954" w14:textId="77777777" w:rsidR="001B4E96" w:rsidRDefault="001B4E96" w:rsidP="001B4E96">
            <w:pPr>
              <w:pStyle w:val="Paragraphedeliste"/>
              <w:tabs>
                <w:tab w:val="left" w:pos="284"/>
              </w:tabs>
              <w:spacing w:after="0" w:line="240" w:lineRule="auto"/>
              <w:rPr>
                <w:rFonts w:ascii="Cambria" w:hAnsi="Cambria"/>
                <w:sz w:val="24"/>
                <w:szCs w:val="24"/>
                <w:lang w:val="fr-FR"/>
              </w:rPr>
            </w:pPr>
          </w:p>
          <w:p w14:paraId="599FBA13" w14:textId="77777777" w:rsidR="001B4E96" w:rsidRDefault="001B4E96" w:rsidP="001B4E96">
            <w:pPr>
              <w:pStyle w:val="Paragraphedeliste"/>
              <w:tabs>
                <w:tab w:val="left" w:pos="284"/>
              </w:tabs>
              <w:spacing w:after="0" w:line="240" w:lineRule="auto"/>
              <w:rPr>
                <w:rFonts w:ascii="Cambria" w:hAnsi="Cambria"/>
                <w:sz w:val="24"/>
                <w:szCs w:val="24"/>
                <w:lang w:val="fr-FR"/>
              </w:rPr>
            </w:pPr>
          </w:p>
          <w:p w14:paraId="5FB24D95" w14:textId="77777777" w:rsidR="001B4E96" w:rsidRDefault="001B4E96" w:rsidP="001B4E96">
            <w:pPr>
              <w:pStyle w:val="Paragraphedeliste"/>
              <w:tabs>
                <w:tab w:val="left" w:pos="284"/>
              </w:tabs>
              <w:spacing w:after="0" w:line="240" w:lineRule="auto"/>
              <w:rPr>
                <w:rFonts w:ascii="Cambria" w:hAnsi="Cambria"/>
                <w:sz w:val="24"/>
                <w:szCs w:val="24"/>
                <w:lang w:val="fr-FR"/>
              </w:rPr>
            </w:pPr>
          </w:p>
          <w:p w14:paraId="56572F6F" w14:textId="77777777" w:rsidR="001B4E96" w:rsidRPr="00F8168D" w:rsidRDefault="001B4E96" w:rsidP="001B4E96">
            <w:pPr>
              <w:pStyle w:val="Paragraphedeliste"/>
              <w:tabs>
                <w:tab w:val="left" w:pos="284"/>
              </w:tabs>
              <w:spacing w:after="0" w:line="240" w:lineRule="auto"/>
              <w:rPr>
                <w:rFonts w:ascii="Cambria" w:hAnsi="Cambria"/>
                <w:sz w:val="24"/>
                <w:szCs w:val="24"/>
                <w:lang w:val="fr-FR"/>
              </w:rPr>
            </w:pPr>
          </w:p>
          <w:p w14:paraId="69C39B26" w14:textId="77777777" w:rsidR="00913A25" w:rsidRPr="00F8168D" w:rsidRDefault="00913A25" w:rsidP="00F8168D">
            <w:pPr>
              <w:pStyle w:val="Paragraphedeliste"/>
              <w:spacing w:after="0" w:line="240" w:lineRule="auto"/>
              <w:ind w:left="0" w:right="212"/>
              <w:rPr>
                <w:rFonts w:ascii="Cambria" w:hAnsi="Cambria"/>
                <w:sz w:val="24"/>
                <w:szCs w:val="24"/>
                <w:lang w:val="fr-FR"/>
              </w:rPr>
            </w:pPr>
          </w:p>
        </w:tc>
      </w:tr>
    </w:tbl>
    <w:p w14:paraId="4F6A255B" w14:textId="77777777" w:rsidR="00913A25" w:rsidRPr="00941827" w:rsidRDefault="00913A25" w:rsidP="00941827">
      <w:pPr>
        <w:pStyle w:val="Paragraphedeliste"/>
        <w:spacing w:after="0" w:line="240" w:lineRule="auto"/>
        <w:ind w:left="0" w:right="212"/>
        <w:rPr>
          <w:rFonts w:ascii="Cambria" w:hAnsi="Cambria"/>
          <w:sz w:val="2"/>
          <w:szCs w:val="2"/>
          <w:lang w:val="fr-FR"/>
        </w:rPr>
      </w:pPr>
    </w:p>
    <w:sectPr w:rsidR="00913A25" w:rsidRPr="00941827" w:rsidSect="00A96C3F">
      <w:pgSz w:w="11906" w:h="16838" w:code="9"/>
      <w:pgMar w:top="567" w:right="737" w:bottom="454" w:left="73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B1D4" w14:textId="77777777" w:rsidR="008E6A7F" w:rsidRDefault="008E6A7F" w:rsidP="00725D74">
      <w:pPr>
        <w:spacing w:after="0" w:line="240" w:lineRule="auto"/>
      </w:pPr>
      <w:r>
        <w:separator/>
      </w:r>
    </w:p>
  </w:endnote>
  <w:endnote w:type="continuationSeparator" w:id="0">
    <w:p w14:paraId="0C2582B2" w14:textId="77777777" w:rsidR="008E6A7F" w:rsidRDefault="008E6A7F" w:rsidP="0072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5FCD9" w14:textId="77777777" w:rsidR="008E6A7F" w:rsidRDefault="008E6A7F" w:rsidP="00725D74">
      <w:pPr>
        <w:spacing w:after="0" w:line="240" w:lineRule="auto"/>
      </w:pPr>
      <w:r>
        <w:separator/>
      </w:r>
    </w:p>
  </w:footnote>
  <w:footnote w:type="continuationSeparator" w:id="0">
    <w:p w14:paraId="3EC95AFD" w14:textId="77777777" w:rsidR="008E6A7F" w:rsidRDefault="008E6A7F" w:rsidP="00725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BCE"/>
    <w:multiLevelType w:val="hybridMultilevel"/>
    <w:tmpl w:val="E0CEDD04"/>
    <w:lvl w:ilvl="0" w:tplc="C57221D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9B6997"/>
    <w:multiLevelType w:val="hybridMultilevel"/>
    <w:tmpl w:val="E3C6DFCE"/>
    <w:lvl w:ilvl="0" w:tplc="69A2D24A">
      <w:start w:val="1"/>
      <w:numFmt w:val="upperLetter"/>
      <w:lvlText w:val="%1."/>
      <w:lvlJc w:val="left"/>
      <w:pPr>
        <w:ind w:left="1440" w:hanging="360"/>
      </w:pPr>
      <w:rPr>
        <w:rFonts w:ascii="Times New Roman" w:eastAsia="PMingLiU" w:hAnsi="Times New Roman" w:cs="Times New Roman"/>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660349B"/>
    <w:multiLevelType w:val="hybridMultilevel"/>
    <w:tmpl w:val="D7069198"/>
    <w:lvl w:ilvl="0" w:tplc="DFC4ED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12736F"/>
    <w:multiLevelType w:val="hybridMultilevel"/>
    <w:tmpl w:val="42449A66"/>
    <w:lvl w:ilvl="0" w:tplc="E8A47FC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C9302B2"/>
    <w:multiLevelType w:val="hybridMultilevel"/>
    <w:tmpl w:val="60643CBC"/>
    <w:lvl w:ilvl="0" w:tplc="79DE980E">
      <w:start w:val="1"/>
      <w:numFmt w:val="upperLetter"/>
      <w:lvlText w:val="%1."/>
      <w:lvlJc w:val="left"/>
      <w:pPr>
        <w:ind w:left="1440" w:hanging="360"/>
      </w:pPr>
      <w:rPr>
        <w:rFonts w:ascii="Times New Roman" w:eastAsia="PMingLiU" w:hAnsi="Times New Roman" w:cs="Times New Roman"/>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0E01696B"/>
    <w:multiLevelType w:val="hybridMultilevel"/>
    <w:tmpl w:val="83B06958"/>
    <w:lvl w:ilvl="0" w:tplc="53FC4C7C">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15:restartNumberingAfterBreak="0">
    <w:nsid w:val="118B3C37"/>
    <w:multiLevelType w:val="hybridMultilevel"/>
    <w:tmpl w:val="82C66460"/>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19754BAB"/>
    <w:multiLevelType w:val="hybridMultilevel"/>
    <w:tmpl w:val="F3CA476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963850"/>
    <w:multiLevelType w:val="hybridMultilevel"/>
    <w:tmpl w:val="4A2497C6"/>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1B222695"/>
    <w:multiLevelType w:val="hybridMultilevel"/>
    <w:tmpl w:val="A9E07148"/>
    <w:lvl w:ilvl="0" w:tplc="7D36E346">
      <w:start w:val="1"/>
      <w:numFmt w:val="lowerLetter"/>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0" w15:restartNumberingAfterBreak="0">
    <w:nsid w:val="1CF93917"/>
    <w:multiLevelType w:val="hybridMultilevel"/>
    <w:tmpl w:val="4782D5C4"/>
    <w:lvl w:ilvl="0" w:tplc="7E7484E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E56728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3A3E10"/>
    <w:multiLevelType w:val="hybridMultilevel"/>
    <w:tmpl w:val="6FC677E2"/>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1F6A4D23"/>
    <w:multiLevelType w:val="hybridMultilevel"/>
    <w:tmpl w:val="1C3448DE"/>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5EE4BF5"/>
    <w:multiLevelType w:val="hybridMultilevel"/>
    <w:tmpl w:val="66E84012"/>
    <w:lvl w:ilvl="0" w:tplc="040C000D">
      <w:start w:val="1"/>
      <w:numFmt w:val="bullet"/>
      <w:lvlText w:val=""/>
      <w:lvlJc w:val="left"/>
      <w:pPr>
        <w:ind w:left="644" w:hanging="360"/>
      </w:pPr>
      <w:rPr>
        <w:rFonts w:ascii="Wingdings" w:hAnsi="Wingdings"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2A8E42C6"/>
    <w:multiLevelType w:val="hybridMultilevel"/>
    <w:tmpl w:val="50D0CC7C"/>
    <w:lvl w:ilvl="0" w:tplc="0D82981E">
      <w:start w:val="1"/>
      <w:numFmt w:val="lowerLetter"/>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6" w15:restartNumberingAfterBreak="0">
    <w:nsid w:val="311B21C9"/>
    <w:multiLevelType w:val="hybridMultilevel"/>
    <w:tmpl w:val="AAE25084"/>
    <w:lvl w:ilvl="0" w:tplc="040C000D">
      <w:start w:val="1"/>
      <w:numFmt w:val="bullet"/>
      <w:lvlText w:val=""/>
      <w:lvlJc w:val="left"/>
      <w:pPr>
        <w:ind w:left="1288" w:hanging="360"/>
      </w:pPr>
      <w:rPr>
        <w:rFonts w:ascii="Wingdings" w:hAnsi="Wingdings" w:hint="default"/>
      </w:rPr>
    </w:lvl>
    <w:lvl w:ilvl="1" w:tplc="040C000B">
      <w:start w:val="1"/>
      <w:numFmt w:val="bullet"/>
      <w:lvlText w:val=""/>
      <w:lvlJc w:val="left"/>
      <w:pPr>
        <w:ind w:left="1724" w:hanging="360"/>
      </w:pPr>
      <w:rPr>
        <w:rFonts w:ascii="Wingdings" w:hAnsi="Wingdings"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31FB280F"/>
    <w:multiLevelType w:val="hybridMultilevel"/>
    <w:tmpl w:val="05980112"/>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38474DFE"/>
    <w:multiLevelType w:val="hybridMultilevel"/>
    <w:tmpl w:val="5D4487A2"/>
    <w:lvl w:ilvl="0" w:tplc="90A0CB5E">
      <w:start w:val="1"/>
      <w:numFmt w:val="lowerLetter"/>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9" w15:restartNumberingAfterBreak="0">
    <w:nsid w:val="3C0849FD"/>
    <w:multiLevelType w:val="multilevel"/>
    <w:tmpl w:val="8FC2942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4E40AE"/>
    <w:multiLevelType w:val="hybridMultilevel"/>
    <w:tmpl w:val="F93AECD0"/>
    <w:lvl w:ilvl="0" w:tplc="2202203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4484444F"/>
    <w:multiLevelType w:val="hybridMultilevel"/>
    <w:tmpl w:val="923A4B8C"/>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485E122D"/>
    <w:multiLevelType w:val="hybridMultilevel"/>
    <w:tmpl w:val="32322904"/>
    <w:lvl w:ilvl="0" w:tplc="06B6CC16">
      <w:start w:val="1"/>
      <w:numFmt w:val="decimal"/>
      <w:lvlText w:val="%1."/>
      <w:lvlJc w:val="left"/>
      <w:pPr>
        <w:ind w:left="1776" w:hanging="360"/>
      </w:pPr>
      <w:rPr>
        <w:rFonts w:hint="default"/>
        <w:b w:val="0"/>
        <w:bCs w:val="0"/>
        <w:i/>
        <w:iCs/>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48D02633"/>
    <w:multiLevelType w:val="hybridMultilevel"/>
    <w:tmpl w:val="AA44751E"/>
    <w:lvl w:ilvl="0" w:tplc="35988E96">
      <w:start w:val="1"/>
      <w:numFmt w:val="lowerLetter"/>
      <w:lvlText w:val="%1."/>
      <w:lvlJc w:val="left"/>
      <w:pPr>
        <w:ind w:left="1992" w:hanging="360"/>
      </w:pPr>
      <w:rPr>
        <w:rFonts w:hint="default"/>
      </w:rPr>
    </w:lvl>
    <w:lvl w:ilvl="1" w:tplc="040C0019" w:tentative="1">
      <w:start w:val="1"/>
      <w:numFmt w:val="lowerLetter"/>
      <w:lvlText w:val="%2."/>
      <w:lvlJc w:val="left"/>
      <w:pPr>
        <w:ind w:left="2712" w:hanging="360"/>
      </w:pPr>
    </w:lvl>
    <w:lvl w:ilvl="2" w:tplc="040C001B" w:tentative="1">
      <w:start w:val="1"/>
      <w:numFmt w:val="lowerRoman"/>
      <w:lvlText w:val="%3."/>
      <w:lvlJc w:val="right"/>
      <w:pPr>
        <w:ind w:left="3432" w:hanging="180"/>
      </w:pPr>
    </w:lvl>
    <w:lvl w:ilvl="3" w:tplc="040C000F" w:tentative="1">
      <w:start w:val="1"/>
      <w:numFmt w:val="decimal"/>
      <w:lvlText w:val="%4."/>
      <w:lvlJc w:val="left"/>
      <w:pPr>
        <w:ind w:left="4152" w:hanging="360"/>
      </w:pPr>
    </w:lvl>
    <w:lvl w:ilvl="4" w:tplc="040C0019" w:tentative="1">
      <w:start w:val="1"/>
      <w:numFmt w:val="lowerLetter"/>
      <w:lvlText w:val="%5."/>
      <w:lvlJc w:val="left"/>
      <w:pPr>
        <w:ind w:left="4872" w:hanging="360"/>
      </w:pPr>
    </w:lvl>
    <w:lvl w:ilvl="5" w:tplc="040C001B" w:tentative="1">
      <w:start w:val="1"/>
      <w:numFmt w:val="lowerRoman"/>
      <w:lvlText w:val="%6."/>
      <w:lvlJc w:val="right"/>
      <w:pPr>
        <w:ind w:left="5592" w:hanging="180"/>
      </w:pPr>
    </w:lvl>
    <w:lvl w:ilvl="6" w:tplc="040C000F" w:tentative="1">
      <w:start w:val="1"/>
      <w:numFmt w:val="decimal"/>
      <w:lvlText w:val="%7."/>
      <w:lvlJc w:val="left"/>
      <w:pPr>
        <w:ind w:left="6312" w:hanging="360"/>
      </w:pPr>
    </w:lvl>
    <w:lvl w:ilvl="7" w:tplc="040C0019" w:tentative="1">
      <w:start w:val="1"/>
      <w:numFmt w:val="lowerLetter"/>
      <w:lvlText w:val="%8."/>
      <w:lvlJc w:val="left"/>
      <w:pPr>
        <w:ind w:left="7032" w:hanging="360"/>
      </w:pPr>
    </w:lvl>
    <w:lvl w:ilvl="8" w:tplc="040C001B" w:tentative="1">
      <w:start w:val="1"/>
      <w:numFmt w:val="lowerRoman"/>
      <w:lvlText w:val="%9."/>
      <w:lvlJc w:val="right"/>
      <w:pPr>
        <w:ind w:left="7752" w:hanging="180"/>
      </w:pPr>
    </w:lvl>
  </w:abstractNum>
  <w:abstractNum w:abstractNumId="24" w15:restartNumberingAfterBreak="0">
    <w:nsid w:val="4AC64779"/>
    <w:multiLevelType w:val="hybridMultilevel"/>
    <w:tmpl w:val="D7207E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EF2516D"/>
    <w:multiLevelType w:val="hybridMultilevel"/>
    <w:tmpl w:val="6DF0F1CA"/>
    <w:lvl w:ilvl="0" w:tplc="96165784">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53F64D75"/>
    <w:multiLevelType w:val="hybridMultilevel"/>
    <w:tmpl w:val="43B4E52C"/>
    <w:lvl w:ilvl="0" w:tplc="DF82FB10">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7" w15:restartNumberingAfterBreak="0">
    <w:nsid w:val="545B7BC3"/>
    <w:multiLevelType w:val="hybridMultilevel"/>
    <w:tmpl w:val="8E745A3C"/>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15:restartNumberingAfterBreak="0">
    <w:nsid w:val="57E945A0"/>
    <w:multiLevelType w:val="hybridMultilevel"/>
    <w:tmpl w:val="C3AE8C56"/>
    <w:lvl w:ilvl="0" w:tplc="EA36A89A">
      <w:start w:val="1"/>
      <w:numFmt w:val="lowerLetter"/>
      <w:lvlText w:val="%1."/>
      <w:lvlJc w:val="left"/>
      <w:pPr>
        <w:ind w:left="2136"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29" w15:restartNumberingAfterBreak="0">
    <w:nsid w:val="5B9D6B20"/>
    <w:multiLevelType w:val="hybridMultilevel"/>
    <w:tmpl w:val="DBB078D4"/>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0" w15:restartNumberingAfterBreak="0">
    <w:nsid w:val="5F4E7C6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1F5440"/>
    <w:multiLevelType w:val="hybridMultilevel"/>
    <w:tmpl w:val="CA96625E"/>
    <w:lvl w:ilvl="0" w:tplc="040C000D">
      <w:start w:val="1"/>
      <w:numFmt w:val="bullet"/>
      <w:lvlText w:val=""/>
      <w:lvlJc w:val="left"/>
      <w:pPr>
        <w:ind w:left="1288" w:hanging="360"/>
      </w:pPr>
      <w:rPr>
        <w:rFonts w:ascii="Wingdings" w:hAnsi="Wingdings" w:hint="default"/>
      </w:rPr>
    </w:lvl>
    <w:lvl w:ilvl="1" w:tplc="040C000D">
      <w:start w:val="1"/>
      <w:numFmt w:val="bullet"/>
      <w:lvlText w:val=""/>
      <w:lvlJc w:val="left"/>
      <w:pPr>
        <w:ind w:left="1724" w:hanging="360"/>
      </w:pPr>
      <w:rPr>
        <w:rFonts w:ascii="Wingdings" w:hAnsi="Wingdings"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60E86150"/>
    <w:multiLevelType w:val="hybridMultilevel"/>
    <w:tmpl w:val="D3F4BED4"/>
    <w:lvl w:ilvl="0" w:tplc="4FF02E5C">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62AE0762"/>
    <w:multiLevelType w:val="hybridMultilevel"/>
    <w:tmpl w:val="48D8F422"/>
    <w:lvl w:ilvl="0" w:tplc="118693D8">
      <w:start w:val="1"/>
      <w:numFmt w:val="lowerLetter"/>
      <w:lvlText w:val="%1."/>
      <w:lvlJc w:val="left"/>
      <w:pPr>
        <w:ind w:left="2442" w:hanging="360"/>
      </w:pPr>
      <w:rPr>
        <w:rFonts w:hint="default"/>
      </w:rPr>
    </w:lvl>
    <w:lvl w:ilvl="1" w:tplc="040C0019" w:tentative="1">
      <w:start w:val="1"/>
      <w:numFmt w:val="lowerLetter"/>
      <w:lvlText w:val="%2."/>
      <w:lvlJc w:val="left"/>
      <w:pPr>
        <w:ind w:left="3162" w:hanging="360"/>
      </w:pPr>
    </w:lvl>
    <w:lvl w:ilvl="2" w:tplc="040C001B" w:tentative="1">
      <w:start w:val="1"/>
      <w:numFmt w:val="lowerRoman"/>
      <w:lvlText w:val="%3."/>
      <w:lvlJc w:val="right"/>
      <w:pPr>
        <w:ind w:left="3882" w:hanging="180"/>
      </w:pPr>
    </w:lvl>
    <w:lvl w:ilvl="3" w:tplc="040C000F" w:tentative="1">
      <w:start w:val="1"/>
      <w:numFmt w:val="decimal"/>
      <w:lvlText w:val="%4."/>
      <w:lvlJc w:val="left"/>
      <w:pPr>
        <w:ind w:left="4602" w:hanging="360"/>
      </w:pPr>
    </w:lvl>
    <w:lvl w:ilvl="4" w:tplc="040C0019" w:tentative="1">
      <w:start w:val="1"/>
      <w:numFmt w:val="lowerLetter"/>
      <w:lvlText w:val="%5."/>
      <w:lvlJc w:val="left"/>
      <w:pPr>
        <w:ind w:left="5322" w:hanging="360"/>
      </w:pPr>
    </w:lvl>
    <w:lvl w:ilvl="5" w:tplc="040C001B" w:tentative="1">
      <w:start w:val="1"/>
      <w:numFmt w:val="lowerRoman"/>
      <w:lvlText w:val="%6."/>
      <w:lvlJc w:val="right"/>
      <w:pPr>
        <w:ind w:left="6042" w:hanging="180"/>
      </w:pPr>
    </w:lvl>
    <w:lvl w:ilvl="6" w:tplc="040C000F" w:tentative="1">
      <w:start w:val="1"/>
      <w:numFmt w:val="decimal"/>
      <w:lvlText w:val="%7."/>
      <w:lvlJc w:val="left"/>
      <w:pPr>
        <w:ind w:left="6762" w:hanging="360"/>
      </w:pPr>
    </w:lvl>
    <w:lvl w:ilvl="7" w:tplc="040C0019" w:tentative="1">
      <w:start w:val="1"/>
      <w:numFmt w:val="lowerLetter"/>
      <w:lvlText w:val="%8."/>
      <w:lvlJc w:val="left"/>
      <w:pPr>
        <w:ind w:left="7482" w:hanging="360"/>
      </w:pPr>
    </w:lvl>
    <w:lvl w:ilvl="8" w:tplc="040C001B" w:tentative="1">
      <w:start w:val="1"/>
      <w:numFmt w:val="lowerRoman"/>
      <w:lvlText w:val="%9."/>
      <w:lvlJc w:val="right"/>
      <w:pPr>
        <w:ind w:left="8202" w:hanging="180"/>
      </w:pPr>
    </w:lvl>
  </w:abstractNum>
  <w:abstractNum w:abstractNumId="34" w15:restartNumberingAfterBreak="0">
    <w:nsid w:val="68350736"/>
    <w:multiLevelType w:val="hybridMultilevel"/>
    <w:tmpl w:val="3412FA5A"/>
    <w:lvl w:ilvl="0" w:tplc="6B5C3DCC">
      <w:start w:val="1"/>
      <w:numFmt w:val="lowerLetter"/>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5" w15:restartNumberingAfterBreak="0">
    <w:nsid w:val="69860974"/>
    <w:multiLevelType w:val="hybridMultilevel"/>
    <w:tmpl w:val="5FE8E1B2"/>
    <w:lvl w:ilvl="0" w:tplc="04AA58A8">
      <w:start w:val="1"/>
      <w:numFmt w:val="lowerLetter"/>
      <w:lvlText w:val="%1."/>
      <w:lvlJc w:val="left"/>
      <w:pPr>
        <w:ind w:left="2496" w:hanging="360"/>
      </w:pPr>
      <w:rPr>
        <w:rFonts w:ascii="Times New Roman" w:eastAsia="PMingLiU" w:hAnsi="Times New Roman" w:cs="Times New Roman"/>
      </w:rPr>
    </w:lvl>
    <w:lvl w:ilvl="1" w:tplc="040C0019" w:tentative="1">
      <w:start w:val="1"/>
      <w:numFmt w:val="lowerLetter"/>
      <w:lvlText w:val="%2."/>
      <w:lvlJc w:val="left"/>
      <w:pPr>
        <w:ind w:left="3216" w:hanging="360"/>
      </w:pPr>
    </w:lvl>
    <w:lvl w:ilvl="2" w:tplc="040C001B" w:tentative="1">
      <w:start w:val="1"/>
      <w:numFmt w:val="lowerRoman"/>
      <w:lvlText w:val="%3."/>
      <w:lvlJc w:val="right"/>
      <w:pPr>
        <w:ind w:left="3936" w:hanging="180"/>
      </w:pPr>
    </w:lvl>
    <w:lvl w:ilvl="3" w:tplc="040C000F" w:tentative="1">
      <w:start w:val="1"/>
      <w:numFmt w:val="decimal"/>
      <w:lvlText w:val="%4."/>
      <w:lvlJc w:val="left"/>
      <w:pPr>
        <w:ind w:left="4656" w:hanging="360"/>
      </w:pPr>
    </w:lvl>
    <w:lvl w:ilvl="4" w:tplc="040C0019" w:tentative="1">
      <w:start w:val="1"/>
      <w:numFmt w:val="lowerLetter"/>
      <w:lvlText w:val="%5."/>
      <w:lvlJc w:val="left"/>
      <w:pPr>
        <w:ind w:left="5376" w:hanging="360"/>
      </w:pPr>
    </w:lvl>
    <w:lvl w:ilvl="5" w:tplc="040C001B" w:tentative="1">
      <w:start w:val="1"/>
      <w:numFmt w:val="lowerRoman"/>
      <w:lvlText w:val="%6."/>
      <w:lvlJc w:val="right"/>
      <w:pPr>
        <w:ind w:left="6096" w:hanging="180"/>
      </w:pPr>
    </w:lvl>
    <w:lvl w:ilvl="6" w:tplc="040C000F" w:tentative="1">
      <w:start w:val="1"/>
      <w:numFmt w:val="decimal"/>
      <w:lvlText w:val="%7."/>
      <w:lvlJc w:val="left"/>
      <w:pPr>
        <w:ind w:left="6816" w:hanging="360"/>
      </w:pPr>
    </w:lvl>
    <w:lvl w:ilvl="7" w:tplc="040C0019" w:tentative="1">
      <w:start w:val="1"/>
      <w:numFmt w:val="lowerLetter"/>
      <w:lvlText w:val="%8."/>
      <w:lvlJc w:val="left"/>
      <w:pPr>
        <w:ind w:left="7536" w:hanging="360"/>
      </w:pPr>
    </w:lvl>
    <w:lvl w:ilvl="8" w:tplc="040C001B" w:tentative="1">
      <w:start w:val="1"/>
      <w:numFmt w:val="lowerRoman"/>
      <w:lvlText w:val="%9."/>
      <w:lvlJc w:val="right"/>
      <w:pPr>
        <w:ind w:left="8256" w:hanging="180"/>
      </w:pPr>
    </w:lvl>
  </w:abstractNum>
  <w:abstractNum w:abstractNumId="36" w15:restartNumberingAfterBreak="0">
    <w:nsid w:val="6D3E3814"/>
    <w:multiLevelType w:val="hybridMultilevel"/>
    <w:tmpl w:val="D3CCC2C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DA94BA3"/>
    <w:multiLevelType w:val="hybridMultilevel"/>
    <w:tmpl w:val="657A8400"/>
    <w:lvl w:ilvl="0" w:tplc="25DA7B30">
      <w:start w:val="1"/>
      <w:numFmt w:val="lowerLetter"/>
      <w:lvlText w:val="%1."/>
      <w:lvlJc w:val="left"/>
      <w:pPr>
        <w:ind w:left="2136"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38" w15:restartNumberingAfterBreak="0">
    <w:nsid w:val="7271177E"/>
    <w:multiLevelType w:val="hybridMultilevel"/>
    <w:tmpl w:val="D4AEC156"/>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9" w15:restartNumberingAfterBreak="0">
    <w:nsid w:val="744954BA"/>
    <w:multiLevelType w:val="hybridMultilevel"/>
    <w:tmpl w:val="4952639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758A0DB5"/>
    <w:multiLevelType w:val="hybridMultilevel"/>
    <w:tmpl w:val="419C8B0E"/>
    <w:lvl w:ilvl="0" w:tplc="5AA612D0">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6777E8A"/>
    <w:multiLevelType w:val="hybridMultilevel"/>
    <w:tmpl w:val="949EF4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AD6D56"/>
    <w:multiLevelType w:val="hybridMultilevel"/>
    <w:tmpl w:val="FA26386A"/>
    <w:lvl w:ilvl="0" w:tplc="8A30C2BA">
      <w:start w:val="1"/>
      <w:numFmt w:val="upperLetter"/>
      <w:lvlText w:val="%1."/>
      <w:lvlJc w:val="left"/>
      <w:pPr>
        <w:ind w:left="1440" w:hanging="360"/>
      </w:pPr>
      <w:rPr>
        <w:rFonts w:ascii="Times New Roman" w:eastAsia="PMingLiU" w:hAnsi="Times New Roman" w:cs="Times New Roman"/>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3" w15:restartNumberingAfterBreak="0">
    <w:nsid w:val="79B277F3"/>
    <w:multiLevelType w:val="hybridMultilevel"/>
    <w:tmpl w:val="0ABE655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4" w15:restartNumberingAfterBreak="0">
    <w:nsid w:val="7A013D49"/>
    <w:multiLevelType w:val="multilevel"/>
    <w:tmpl w:val="040C0023"/>
    <w:lvl w:ilvl="0">
      <w:start w:val="1"/>
      <w:numFmt w:val="upperRoman"/>
      <w:lvlText w:val="Article %1."/>
      <w:lvlJc w:val="left"/>
      <w:pPr>
        <w:ind w:left="1277"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7F955055"/>
    <w:multiLevelType w:val="hybridMultilevel"/>
    <w:tmpl w:val="4FB071B6"/>
    <w:lvl w:ilvl="0" w:tplc="F274E2EE">
      <w:start w:val="1"/>
      <w:numFmt w:val="lowerLetter"/>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num w:numId="1" w16cid:durableId="2113937496">
    <w:abstractNumId w:val="40"/>
  </w:num>
  <w:num w:numId="2" w16cid:durableId="395588413">
    <w:abstractNumId w:val="2"/>
  </w:num>
  <w:num w:numId="3" w16cid:durableId="1174105189">
    <w:abstractNumId w:val="22"/>
  </w:num>
  <w:num w:numId="4" w16cid:durableId="36004437">
    <w:abstractNumId w:val="5"/>
  </w:num>
  <w:num w:numId="5" w16cid:durableId="206374622">
    <w:abstractNumId w:val="10"/>
  </w:num>
  <w:num w:numId="6" w16cid:durableId="1244339007">
    <w:abstractNumId w:val="15"/>
  </w:num>
  <w:num w:numId="7" w16cid:durableId="384136305">
    <w:abstractNumId w:val="45"/>
  </w:num>
  <w:num w:numId="8" w16cid:durableId="1293824027">
    <w:abstractNumId w:val="28"/>
  </w:num>
  <w:num w:numId="9" w16cid:durableId="1128233019">
    <w:abstractNumId w:val="34"/>
  </w:num>
  <w:num w:numId="10" w16cid:durableId="384984866">
    <w:abstractNumId w:val="33"/>
  </w:num>
  <w:num w:numId="11" w16cid:durableId="296647163">
    <w:abstractNumId w:val="9"/>
  </w:num>
  <w:num w:numId="12" w16cid:durableId="1266766232">
    <w:abstractNumId w:val="37"/>
  </w:num>
  <w:num w:numId="13" w16cid:durableId="706443908">
    <w:abstractNumId w:val="23"/>
  </w:num>
  <w:num w:numId="14" w16cid:durableId="1378166217">
    <w:abstractNumId w:val="35"/>
  </w:num>
  <w:num w:numId="15" w16cid:durableId="1514370205">
    <w:abstractNumId w:val="18"/>
  </w:num>
  <w:num w:numId="16" w16cid:durableId="470753590">
    <w:abstractNumId w:val="39"/>
  </w:num>
  <w:num w:numId="17" w16cid:durableId="242177980">
    <w:abstractNumId w:val="26"/>
  </w:num>
  <w:num w:numId="18" w16cid:durableId="1193153743">
    <w:abstractNumId w:val="7"/>
  </w:num>
  <w:num w:numId="19" w16cid:durableId="1560630133">
    <w:abstractNumId w:val="36"/>
  </w:num>
  <w:num w:numId="20" w16cid:durableId="412240227">
    <w:abstractNumId w:val="3"/>
  </w:num>
  <w:num w:numId="21" w16cid:durableId="446656109">
    <w:abstractNumId w:val="32"/>
  </w:num>
  <w:num w:numId="22" w16cid:durableId="852037871">
    <w:abstractNumId w:val="20"/>
  </w:num>
  <w:num w:numId="23" w16cid:durableId="1159883343">
    <w:abstractNumId w:val="19"/>
  </w:num>
  <w:num w:numId="24" w16cid:durableId="829445730">
    <w:abstractNumId w:val="44"/>
  </w:num>
  <w:num w:numId="25" w16cid:durableId="1340085937">
    <w:abstractNumId w:val="30"/>
  </w:num>
  <w:num w:numId="26" w16cid:durableId="901449472">
    <w:abstractNumId w:val="11"/>
  </w:num>
  <w:num w:numId="27" w16cid:durableId="342128363">
    <w:abstractNumId w:val="0"/>
  </w:num>
  <w:num w:numId="28" w16cid:durableId="1925644299">
    <w:abstractNumId w:val="24"/>
  </w:num>
  <w:num w:numId="29" w16cid:durableId="995299222">
    <w:abstractNumId w:val="1"/>
  </w:num>
  <w:num w:numId="30" w16cid:durableId="648436751">
    <w:abstractNumId w:val="42"/>
  </w:num>
  <w:num w:numId="31" w16cid:durableId="395394607">
    <w:abstractNumId w:val="4"/>
  </w:num>
  <w:num w:numId="32" w16cid:durableId="1091896363">
    <w:abstractNumId w:val="25"/>
  </w:num>
  <w:num w:numId="33" w16cid:durableId="1898275896">
    <w:abstractNumId w:val="43"/>
  </w:num>
  <w:num w:numId="34" w16cid:durableId="1895697225">
    <w:abstractNumId w:val="21"/>
  </w:num>
  <w:num w:numId="35" w16cid:durableId="1206984119">
    <w:abstractNumId w:val="14"/>
  </w:num>
  <w:num w:numId="36" w16cid:durableId="329674348">
    <w:abstractNumId w:val="13"/>
  </w:num>
  <w:num w:numId="37" w16cid:durableId="1561860805">
    <w:abstractNumId w:val="16"/>
  </w:num>
  <w:num w:numId="38" w16cid:durableId="111947279">
    <w:abstractNumId w:val="31"/>
  </w:num>
  <w:num w:numId="39" w16cid:durableId="1811434595">
    <w:abstractNumId w:val="8"/>
  </w:num>
  <w:num w:numId="40" w16cid:durableId="818769677">
    <w:abstractNumId w:val="29"/>
  </w:num>
  <w:num w:numId="41" w16cid:durableId="484977633">
    <w:abstractNumId w:val="27"/>
  </w:num>
  <w:num w:numId="42" w16cid:durableId="1624463280">
    <w:abstractNumId w:val="6"/>
  </w:num>
  <w:num w:numId="43" w16cid:durableId="949554573">
    <w:abstractNumId w:val="17"/>
  </w:num>
  <w:num w:numId="44" w16cid:durableId="436028561">
    <w:abstractNumId w:val="38"/>
  </w:num>
  <w:num w:numId="45" w16cid:durableId="1066605169">
    <w:abstractNumId w:val="41"/>
  </w:num>
  <w:num w:numId="46" w16cid:durableId="9699390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D6"/>
    <w:rsid w:val="000072D6"/>
    <w:rsid w:val="0001140C"/>
    <w:rsid w:val="000151D9"/>
    <w:rsid w:val="00017C30"/>
    <w:rsid w:val="00030376"/>
    <w:rsid w:val="000333AF"/>
    <w:rsid w:val="00037CFA"/>
    <w:rsid w:val="00041FB0"/>
    <w:rsid w:val="00052B47"/>
    <w:rsid w:val="00053AD4"/>
    <w:rsid w:val="00065576"/>
    <w:rsid w:val="000860AF"/>
    <w:rsid w:val="00086216"/>
    <w:rsid w:val="000A5DE5"/>
    <w:rsid w:val="000D56AF"/>
    <w:rsid w:val="000F33C9"/>
    <w:rsid w:val="00116FCE"/>
    <w:rsid w:val="0013104B"/>
    <w:rsid w:val="00134EFA"/>
    <w:rsid w:val="00142561"/>
    <w:rsid w:val="001578E2"/>
    <w:rsid w:val="00166CC5"/>
    <w:rsid w:val="00167263"/>
    <w:rsid w:val="00177AE2"/>
    <w:rsid w:val="0018698D"/>
    <w:rsid w:val="001914B0"/>
    <w:rsid w:val="0019300A"/>
    <w:rsid w:val="00193187"/>
    <w:rsid w:val="001B41DC"/>
    <w:rsid w:val="001B4E96"/>
    <w:rsid w:val="001C7C10"/>
    <w:rsid w:val="001D022D"/>
    <w:rsid w:val="001D1E34"/>
    <w:rsid w:val="001D2DD1"/>
    <w:rsid w:val="001E48ED"/>
    <w:rsid w:val="001E797E"/>
    <w:rsid w:val="001F2959"/>
    <w:rsid w:val="00204730"/>
    <w:rsid w:val="00204999"/>
    <w:rsid w:val="0020790F"/>
    <w:rsid w:val="002136E6"/>
    <w:rsid w:val="00224B90"/>
    <w:rsid w:val="00226DA9"/>
    <w:rsid w:val="0023499E"/>
    <w:rsid w:val="00244BAE"/>
    <w:rsid w:val="00272660"/>
    <w:rsid w:val="00285618"/>
    <w:rsid w:val="00291A14"/>
    <w:rsid w:val="00293471"/>
    <w:rsid w:val="002A069D"/>
    <w:rsid w:val="002A0B71"/>
    <w:rsid w:val="002A1AAB"/>
    <w:rsid w:val="002A55F4"/>
    <w:rsid w:val="002B0DA9"/>
    <w:rsid w:val="002B7D02"/>
    <w:rsid w:val="002C3564"/>
    <w:rsid w:val="002E72CA"/>
    <w:rsid w:val="002F5481"/>
    <w:rsid w:val="002F7202"/>
    <w:rsid w:val="00301D43"/>
    <w:rsid w:val="00302645"/>
    <w:rsid w:val="0030632F"/>
    <w:rsid w:val="00311548"/>
    <w:rsid w:val="0032222F"/>
    <w:rsid w:val="0032594B"/>
    <w:rsid w:val="0032668B"/>
    <w:rsid w:val="00341197"/>
    <w:rsid w:val="00341B5C"/>
    <w:rsid w:val="0035013B"/>
    <w:rsid w:val="00352B43"/>
    <w:rsid w:val="00364369"/>
    <w:rsid w:val="00377464"/>
    <w:rsid w:val="00380334"/>
    <w:rsid w:val="0038203F"/>
    <w:rsid w:val="003872E0"/>
    <w:rsid w:val="0039101E"/>
    <w:rsid w:val="00394798"/>
    <w:rsid w:val="003A7F32"/>
    <w:rsid w:val="003B304B"/>
    <w:rsid w:val="003E39B5"/>
    <w:rsid w:val="003E4945"/>
    <w:rsid w:val="003E6765"/>
    <w:rsid w:val="003F187B"/>
    <w:rsid w:val="00400230"/>
    <w:rsid w:val="00405488"/>
    <w:rsid w:val="0040724F"/>
    <w:rsid w:val="0041275C"/>
    <w:rsid w:val="00447746"/>
    <w:rsid w:val="004504F4"/>
    <w:rsid w:val="00457C24"/>
    <w:rsid w:val="00463E56"/>
    <w:rsid w:val="00473E15"/>
    <w:rsid w:val="00480FA8"/>
    <w:rsid w:val="00484CC0"/>
    <w:rsid w:val="004942A3"/>
    <w:rsid w:val="004B0151"/>
    <w:rsid w:val="004C1900"/>
    <w:rsid w:val="004C6AF7"/>
    <w:rsid w:val="004D7B24"/>
    <w:rsid w:val="004E0954"/>
    <w:rsid w:val="00506FC4"/>
    <w:rsid w:val="005139C8"/>
    <w:rsid w:val="00515B54"/>
    <w:rsid w:val="0051604C"/>
    <w:rsid w:val="00522737"/>
    <w:rsid w:val="00526B18"/>
    <w:rsid w:val="00545F07"/>
    <w:rsid w:val="00546604"/>
    <w:rsid w:val="005705A3"/>
    <w:rsid w:val="00582149"/>
    <w:rsid w:val="00585A93"/>
    <w:rsid w:val="005A4E58"/>
    <w:rsid w:val="005C5E97"/>
    <w:rsid w:val="005C7A7F"/>
    <w:rsid w:val="005D5583"/>
    <w:rsid w:val="005D5675"/>
    <w:rsid w:val="00605763"/>
    <w:rsid w:val="00607BB6"/>
    <w:rsid w:val="00607FC9"/>
    <w:rsid w:val="00615C02"/>
    <w:rsid w:val="00623F26"/>
    <w:rsid w:val="00634D00"/>
    <w:rsid w:val="006505F9"/>
    <w:rsid w:val="006616B4"/>
    <w:rsid w:val="00665917"/>
    <w:rsid w:val="00672EB8"/>
    <w:rsid w:val="0067664C"/>
    <w:rsid w:val="00682FC0"/>
    <w:rsid w:val="00686AB0"/>
    <w:rsid w:val="006901A7"/>
    <w:rsid w:val="006A0BEF"/>
    <w:rsid w:val="006B0231"/>
    <w:rsid w:val="006D1266"/>
    <w:rsid w:val="006D4A23"/>
    <w:rsid w:val="006D6F40"/>
    <w:rsid w:val="006F11EA"/>
    <w:rsid w:val="00700528"/>
    <w:rsid w:val="00711293"/>
    <w:rsid w:val="00712F75"/>
    <w:rsid w:val="00721EF4"/>
    <w:rsid w:val="00725D74"/>
    <w:rsid w:val="00733772"/>
    <w:rsid w:val="00736A52"/>
    <w:rsid w:val="00740F75"/>
    <w:rsid w:val="00741162"/>
    <w:rsid w:val="00747853"/>
    <w:rsid w:val="00753603"/>
    <w:rsid w:val="00753B19"/>
    <w:rsid w:val="00753CD2"/>
    <w:rsid w:val="00756B23"/>
    <w:rsid w:val="00793838"/>
    <w:rsid w:val="007B4AF3"/>
    <w:rsid w:val="007C02B0"/>
    <w:rsid w:val="007C5400"/>
    <w:rsid w:val="007E6DFA"/>
    <w:rsid w:val="007E728C"/>
    <w:rsid w:val="007F0948"/>
    <w:rsid w:val="007F3203"/>
    <w:rsid w:val="0080024C"/>
    <w:rsid w:val="0080530A"/>
    <w:rsid w:val="0081114D"/>
    <w:rsid w:val="008147E8"/>
    <w:rsid w:val="008175B3"/>
    <w:rsid w:val="00817D93"/>
    <w:rsid w:val="0082444E"/>
    <w:rsid w:val="0083205B"/>
    <w:rsid w:val="00846D96"/>
    <w:rsid w:val="008505D1"/>
    <w:rsid w:val="008567F8"/>
    <w:rsid w:val="008607A8"/>
    <w:rsid w:val="00870693"/>
    <w:rsid w:val="008750B6"/>
    <w:rsid w:val="00875C7F"/>
    <w:rsid w:val="00875D00"/>
    <w:rsid w:val="0088104D"/>
    <w:rsid w:val="00890CB1"/>
    <w:rsid w:val="008A5077"/>
    <w:rsid w:val="008D2AA5"/>
    <w:rsid w:val="008D4087"/>
    <w:rsid w:val="008E140F"/>
    <w:rsid w:val="008E2E65"/>
    <w:rsid w:val="008E4E93"/>
    <w:rsid w:val="008E6A7F"/>
    <w:rsid w:val="008F13CC"/>
    <w:rsid w:val="008F3CFB"/>
    <w:rsid w:val="008F48D0"/>
    <w:rsid w:val="008F4CC8"/>
    <w:rsid w:val="008F7DBF"/>
    <w:rsid w:val="00904249"/>
    <w:rsid w:val="00906433"/>
    <w:rsid w:val="00913A25"/>
    <w:rsid w:val="00913B0F"/>
    <w:rsid w:val="009144A0"/>
    <w:rsid w:val="00917B31"/>
    <w:rsid w:val="0092544E"/>
    <w:rsid w:val="00927AB4"/>
    <w:rsid w:val="00931619"/>
    <w:rsid w:val="00941827"/>
    <w:rsid w:val="0094468F"/>
    <w:rsid w:val="00974F60"/>
    <w:rsid w:val="009755F8"/>
    <w:rsid w:val="00983741"/>
    <w:rsid w:val="00986680"/>
    <w:rsid w:val="009B6A50"/>
    <w:rsid w:val="009C768E"/>
    <w:rsid w:val="009D1D48"/>
    <w:rsid w:val="009F1784"/>
    <w:rsid w:val="009F653D"/>
    <w:rsid w:val="00A1048D"/>
    <w:rsid w:val="00A14E53"/>
    <w:rsid w:val="00A17507"/>
    <w:rsid w:val="00A34755"/>
    <w:rsid w:val="00A54E94"/>
    <w:rsid w:val="00A633E1"/>
    <w:rsid w:val="00A83438"/>
    <w:rsid w:val="00A90BDE"/>
    <w:rsid w:val="00A96C3F"/>
    <w:rsid w:val="00AA414F"/>
    <w:rsid w:val="00AB7BF4"/>
    <w:rsid w:val="00AC0048"/>
    <w:rsid w:val="00AD3191"/>
    <w:rsid w:val="00AE5B24"/>
    <w:rsid w:val="00AF1D03"/>
    <w:rsid w:val="00B07490"/>
    <w:rsid w:val="00B07960"/>
    <w:rsid w:val="00B24043"/>
    <w:rsid w:val="00B32AE7"/>
    <w:rsid w:val="00B442F5"/>
    <w:rsid w:val="00B4769E"/>
    <w:rsid w:val="00B600B1"/>
    <w:rsid w:val="00B669D9"/>
    <w:rsid w:val="00B66AEE"/>
    <w:rsid w:val="00B7397B"/>
    <w:rsid w:val="00B770EA"/>
    <w:rsid w:val="00B85370"/>
    <w:rsid w:val="00B917F9"/>
    <w:rsid w:val="00BB1C8F"/>
    <w:rsid w:val="00BB50F1"/>
    <w:rsid w:val="00BC4D80"/>
    <w:rsid w:val="00BC584D"/>
    <w:rsid w:val="00BD051B"/>
    <w:rsid w:val="00BD559A"/>
    <w:rsid w:val="00BE4B25"/>
    <w:rsid w:val="00BF0FBB"/>
    <w:rsid w:val="00C01CC8"/>
    <w:rsid w:val="00C04CAB"/>
    <w:rsid w:val="00C051C6"/>
    <w:rsid w:val="00C10B65"/>
    <w:rsid w:val="00C31795"/>
    <w:rsid w:val="00C438BF"/>
    <w:rsid w:val="00C507B4"/>
    <w:rsid w:val="00C6097E"/>
    <w:rsid w:val="00C62874"/>
    <w:rsid w:val="00C6729A"/>
    <w:rsid w:val="00C943FB"/>
    <w:rsid w:val="00C95D43"/>
    <w:rsid w:val="00CA2FAF"/>
    <w:rsid w:val="00CD12D1"/>
    <w:rsid w:val="00CD2197"/>
    <w:rsid w:val="00CE30E3"/>
    <w:rsid w:val="00CF56C9"/>
    <w:rsid w:val="00D17013"/>
    <w:rsid w:val="00D2192E"/>
    <w:rsid w:val="00D424E9"/>
    <w:rsid w:val="00D47089"/>
    <w:rsid w:val="00D653DB"/>
    <w:rsid w:val="00D663EE"/>
    <w:rsid w:val="00D7168F"/>
    <w:rsid w:val="00D71FD0"/>
    <w:rsid w:val="00D7280F"/>
    <w:rsid w:val="00D87695"/>
    <w:rsid w:val="00D951C0"/>
    <w:rsid w:val="00DA0F3A"/>
    <w:rsid w:val="00DA27D4"/>
    <w:rsid w:val="00DA2FB2"/>
    <w:rsid w:val="00DA3F37"/>
    <w:rsid w:val="00DB5E06"/>
    <w:rsid w:val="00DD1679"/>
    <w:rsid w:val="00DD32F9"/>
    <w:rsid w:val="00DF22DA"/>
    <w:rsid w:val="00E02690"/>
    <w:rsid w:val="00E02CC0"/>
    <w:rsid w:val="00E053BC"/>
    <w:rsid w:val="00E12FBE"/>
    <w:rsid w:val="00E23727"/>
    <w:rsid w:val="00E25783"/>
    <w:rsid w:val="00E25FAB"/>
    <w:rsid w:val="00E32FD4"/>
    <w:rsid w:val="00E45A5D"/>
    <w:rsid w:val="00E50366"/>
    <w:rsid w:val="00E632EB"/>
    <w:rsid w:val="00E71E3C"/>
    <w:rsid w:val="00E840F5"/>
    <w:rsid w:val="00E8609D"/>
    <w:rsid w:val="00E91EBD"/>
    <w:rsid w:val="00E93D61"/>
    <w:rsid w:val="00EA0A60"/>
    <w:rsid w:val="00EA5030"/>
    <w:rsid w:val="00EA55B6"/>
    <w:rsid w:val="00EA57A4"/>
    <w:rsid w:val="00EB490E"/>
    <w:rsid w:val="00EB6AD4"/>
    <w:rsid w:val="00F01825"/>
    <w:rsid w:val="00F07CCE"/>
    <w:rsid w:val="00F103A2"/>
    <w:rsid w:val="00F109CD"/>
    <w:rsid w:val="00F25FE6"/>
    <w:rsid w:val="00F351FA"/>
    <w:rsid w:val="00F45048"/>
    <w:rsid w:val="00F64B58"/>
    <w:rsid w:val="00F66B11"/>
    <w:rsid w:val="00F75488"/>
    <w:rsid w:val="00F758C7"/>
    <w:rsid w:val="00F8168D"/>
    <w:rsid w:val="00F83A1F"/>
    <w:rsid w:val="00FA475F"/>
    <w:rsid w:val="00FA550E"/>
    <w:rsid w:val="00FA6640"/>
    <w:rsid w:val="00FB05D0"/>
    <w:rsid w:val="00FB09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126DFE"/>
  <w15:chartTrackingRefBased/>
  <w15:docId w15:val="{D1E0A068-0AE4-4A0A-9DB7-556D243D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AB"/>
    <w:pPr>
      <w:spacing w:after="200" w:line="276" w:lineRule="auto"/>
    </w:pPr>
    <w:rPr>
      <w:sz w:val="22"/>
      <w:szCs w:val="22"/>
      <w:lang w:val="en-US" w:eastAsia="en-US" w:bidi="en-US"/>
    </w:rPr>
  </w:style>
  <w:style w:type="paragraph" w:styleId="Titre1">
    <w:name w:val="heading 1"/>
    <w:basedOn w:val="Normal"/>
    <w:next w:val="Normal"/>
    <w:link w:val="Titre1Car"/>
    <w:uiPriority w:val="9"/>
    <w:qFormat/>
    <w:rsid w:val="00C04CAB"/>
    <w:pPr>
      <w:keepNext/>
      <w:keepLines/>
      <w:spacing w:before="480" w:after="0"/>
      <w:outlineLvl w:val="0"/>
    </w:pPr>
    <w:rPr>
      <w:rFonts w:ascii="Cambria" w:hAnsi="Cambria"/>
      <w:b/>
      <w:bCs/>
      <w:color w:val="365F91"/>
      <w:sz w:val="28"/>
      <w:szCs w:val="28"/>
    </w:rPr>
  </w:style>
  <w:style w:type="paragraph" w:styleId="Titre2">
    <w:name w:val="heading 2"/>
    <w:basedOn w:val="Normal"/>
    <w:next w:val="Normal"/>
    <w:link w:val="Titre2Car"/>
    <w:uiPriority w:val="9"/>
    <w:unhideWhenUsed/>
    <w:qFormat/>
    <w:rsid w:val="00C04CAB"/>
    <w:pPr>
      <w:keepNext/>
      <w:keepLines/>
      <w:spacing w:before="200" w:after="0"/>
      <w:outlineLvl w:val="1"/>
    </w:pPr>
    <w:rPr>
      <w:rFonts w:ascii="Cambria" w:hAnsi="Cambria"/>
      <w:b/>
      <w:bCs/>
      <w:color w:val="4F81BD"/>
      <w:sz w:val="26"/>
      <w:szCs w:val="26"/>
    </w:rPr>
  </w:style>
  <w:style w:type="paragraph" w:styleId="Titre3">
    <w:name w:val="heading 3"/>
    <w:basedOn w:val="Normal"/>
    <w:next w:val="Normal"/>
    <w:link w:val="Titre3Car"/>
    <w:uiPriority w:val="9"/>
    <w:unhideWhenUsed/>
    <w:qFormat/>
    <w:rsid w:val="00C04CAB"/>
    <w:pPr>
      <w:keepNext/>
      <w:keepLines/>
      <w:spacing w:before="200" w:after="0"/>
      <w:outlineLvl w:val="2"/>
    </w:pPr>
    <w:rPr>
      <w:rFonts w:ascii="Cambria" w:hAnsi="Cambria"/>
      <w:b/>
      <w:bCs/>
      <w:color w:val="4F81BD"/>
    </w:rPr>
  </w:style>
  <w:style w:type="paragraph" w:styleId="Titre4">
    <w:name w:val="heading 4"/>
    <w:basedOn w:val="Normal"/>
    <w:next w:val="Normal"/>
    <w:link w:val="Titre4Car"/>
    <w:uiPriority w:val="9"/>
    <w:semiHidden/>
    <w:unhideWhenUsed/>
    <w:qFormat/>
    <w:rsid w:val="00C04CAB"/>
    <w:pPr>
      <w:keepNext/>
      <w:keepLines/>
      <w:spacing w:before="200" w:after="0"/>
      <w:outlineLvl w:val="3"/>
    </w:pPr>
    <w:rPr>
      <w:rFonts w:ascii="Cambria" w:hAnsi="Cambria"/>
      <w:b/>
      <w:bCs/>
      <w:i/>
      <w:iCs/>
      <w:color w:val="4F81BD"/>
    </w:rPr>
  </w:style>
  <w:style w:type="paragraph" w:styleId="Titre5">
    <w:name w:val="heading 5"/>
    <w:basedOn w:val="Normal"/>
    <w:next w:val="Normal"/>
    <w:link w:val="Titre5Car"/>
    <w:uiPriority w:val="9"/>
    <w:semiHidden/>
    <w:unhideWhenUsed/>
    <w:qFormat/>
    <w:rsid w:val="00C04CAB"/>
    <w:pPr>
      <w:keepNext/>
      <w:keepLines/>
      <w:spacing w:before="200" w:after="0"/>
      <w:outlineLvl w:val="4"/>
    </w:pPr>
    <w:rPr>
      <w:rFonts w:ascii="Cambria" w:hAnsi="Cambria"/>
      <w:color w:val="243F60"/>
    </w:rPr>
  </w:style>
  <w:style w:type="paragraph" w:styleId="Titre6">
    <w:name w:val="heading 6"/>
    <w:basedOn w:val="Normal"/>
    <w:next w:val="Normal"/>
    <w:link w:val="Titre6Car"/>
    <w:uiPriority w:val="9"/>
    <w:semiHidden/>
    <w:unhideWhenUsed/>
    <w:qFormat/>
    <w:rsid w:val="00C04CAB"/>
    <w:pPr>
      <w:keepNext/>
      <w:keepLines/>
      <w:spacing w:before="200" w:after="0"/>
      <w:outlineLvl w:val="5"/>
    </w:pPr>
    <w:rPr>
      <w:rFonts w:ascii="Cambria" w:hAnsi="Cambria"/>
      <w:i/>
      <w:iCs/>
      <w:color w:val="243F60"/>
    </w:rPr>
  </w:style>
  <w:style w:type="paragraph" w:styleId="Titre7">
    <w:name w:val="heading 7"/>
    <w:basedOn w:val="Normal"/>
    <w:next w:val="Normal"/>
    <w:link w:val="Titre7Car"/>
    <w:uiPriority w:val="9"/>
    <w:semiHidden/>
    <w:unhideWhenUsed/>
    <w:qFormat/>
    <w:rsid w:val="00C04CAB"/>
    <w:pPr>
      <w:keepNext/>
      <w:keepLines/>
      <w:spacing w:before="200" w:after="0"/>
      <w:outlineLvl w:val="6"/>
    </w:pPr>
    <w:rPr>
      <w:rFonts w:ascii="Cambria" w:hAnsi="Cambria"/>
      <w:i/>
      <w:iCs/>
      <w:color w:val="404040"/>
    </w:rPr>
  </w:style>
  <w:style w:type="paragraph" w:styleId="Titre8">
    <w:name w:val="heading 8"/>
    <w:basedOn w:val="Normal"/>
    <w:next w:val="Normal"/>
    <w:link w:val="Titre8Car"/>
    <w:uiPriority w:val="9"/>
    <w:semiHidden/>
    <w:unhideWhenUsed/>
    <w:qFormat/>
    <w:rsid w:val="00C04CAB"/>
    <w:pPr>
      <w:keepNext/>
      <w:keepLines/>
      <w:spacing w:before="200" w:after="0"/>
      <w:outlineLvl w:val="7"/>
    </w:pPr>
    <w:rPr>
      <w:rFonts w:ascii="Cambria" w:hAnsi="Cambria"/>
      <w:color w:val="4F81BD"/>
      <w:sz w:val="20"/>
      <w:szCs w:val="20"/>
    </w:rPr>
  </w:style>
  <w:style w:type="paragraph" w:styleId="Titre9">
    <w:name w:val="heading 9"/>
    <w:basedOn w:val="Normal"/>
    <w:next w:val="Normal"/>
    <w:link w:val="Titre9Car"/>
    <w:uiPriority w:val="9"/>
    <w:semiHidden/>
    <w:unhideWhenUsed/>
    <w:qFormat/>
    <w:rsid w:val="00C04CAB"/>
    <w:pPr>
      <w:keepNext/>
      <w:keepLines/>
      <w:spacing w:before="200" w:after="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4CAB"/>
    <w:pPr>
      <w:ind w:left="720"/>
      <w:contextualSpacing/>
    </w:pPr>
  </w:style>
  <w:style w:type="character" w:customStyle="1" w:styleId="Titre1Car">
    <w:name w:val="Titre 1 Car"/>
    <w:link w:val="Titre1"/>
    <w:uiPriority w:val="9"/>
    <w:rsid w:val="00C04CAB"/>
    <w:rPr>
      <w:rFonts w:ascii="Cambria" w:eastAsia="Times New Roman" w:hAnsi="Cambria" w:cs="Times New Roman"/>
      <w:b/>
      <w:bCs/>
      <w:color w:val="365F91"/>
      <w:sz w:val="28"/>
      <w:szCs w:val="28"/>
    </w:rPr>
  </w:style>
  <w:style w:type="character" w:customStyle="1" w:styleId="Titre2Car">
    <w:name w:val="Titre 2 Car"/>
    <w:link w:val="Titre2"/>
    <w:uiPriority w:val="9"/>
    <w:rsid w:val="00C04CAB"/>
    <w:rPr>
      <w:rFonts w:ascii="Cambria" w:eastAsia="Times New Roman" w:hAnsi="Cambria" w:cs="Times New Roman"/>
      <w:b/>
      <w:bCs/>
      <w:color w:val="4F81BD"/>
      <w:sz w:val="26"/>
      <w:szCs w:val="26"/>
    </w:rPr>
  </w:style>
  <w:style w:type="character" w:customStyle="1" w:styleId="Titre3Car">
    <w:name w:val="Titre 3 Car"/>
    <w:link w:val="Titre3"/>
    <w:uiPriority w:val="9"/>
    <w:rsid w:val="00C04CAB"/>
    <w:rPr>
      <w:rFonts w:ascii="Cambria" w:eastAsia="Times New Roman" w:hAnsi="Cambria" w:cs="Times New Roman"/>
      <w:b/>
      <w:bCs/>
      <w:color w:val="4F81BD"/>
    </w:rPr>
  </w:style>
  <w:style w:type="character" w:customStyle="1" w:styleId="Titre4Car">
    <w:name w:val="Titre 4 Car"/>
    <w:link w:val="Titre4"/>
    <w:uiPriority w:val="9"/>
    <w:rsid w:val="00C04CAB"/>
    <w:rPr>
      <w:rFonts w:ascii="Cambria" w:eastAsia="Times New Roman" w:hAnsi="Cambria" w:cs="Times New Roman"/>
      <w:b/>
      <w:bCs/>
      <w:i/>
      <w:iCs/>
      <w:color w:val="4F81BD"/>
    </w:rPr>
  </w:style>
  <w:style w:type="character" w:customStyle="1" w:styleId="Titre5Car">
    <w:name w:val="Titre 5 Car"/>
    <w:link w:val="Titre5"/>
    <w:uiPriority w:val="9"/>
    <w:rsid w:val="00C04CAB"/>
    <w:rPr>
      <w:rFonts w:ascii="Cambria" w:eastAsia="Times New Roman" w:hAnsi="Cambria" w:cs="Times New Roman"/>
      <w:color w:val="243F60"/>
    </w:rPr>
  </w:style>
  <w:style w:type="character" w:customStyle="1" w:styleId="Titre6Car">
    <w:name w:val="Titre 6 Car"/>
    <w:link w:val="Titre6"/>
    <w:uiPriority w:val="9"/>
    <w:rsid w:val="00C04CAB"/>
    <w:rPr>
      <w:rFonts w:ascii="Cambria" w:eastAsia="Times New Roman" w:hAnsi="Cambria" w:cs="Times New Roman"/>
      <w:i/>
      <w:iCs/>
      <w:color w:val="243F60"/>
    </w:rPr>
  </w:style>
  <w:style w:type="character" w:customStyle="1" w:styleId="Titre7Car">
    <w:name w:val="Titre 7 Car"/>
    <w:link w:val="Titre7"/>
    <w:uiPriority w:val="9"/>
    <w:rsid w:val="00C04CAB"/>
    <w:rPr>
      <w:rFonts w:ascii="Cambria" w:eastAsia="Times New Roman" w:hAnsi="Cambria" w:cs="Times New Roman"/>
      <w:i/>
      <w:iCs/>
      <w:color w:val="404040"/>
    </w:rPr>
  </w:style>
  <w:style w:type="character" w:customStyle="1" w:styleId="Titre8Car">
    <w:name w:val="Titre 8 Car"/>
    <w:link w:val="Titre8"/>
    <w:uiPriority w:val="9"/>
    <w:rsid w:val="00C04CAB"/>
    <w:rPr>
      <w:rFonts w:ascii="Cambria" w:eastAsia="Times New Roman" w:hAnsi="Cambria" w:cs="Times New Roman"/>
      <w:color w:val="4F81BD"/>
      <w:sz w:val="20"/>
      <w:szCs w:val="20"/>
    </w:rPr>
  </w:style>
  <w:style w:type="character" w:customStyle="1" w:styleId="Titre9Car">
    <w:name w:val="Titre 9 Car"/>
    <w:link w:val="Titre9"/>
    <w:uiPriority w:val="9"/>
    <w:rsid w:val="00C04CAB"/>
    <w:rPr>
      <w:rFonts w:ascii="Cambria" w:eastAsia="Times New Roman" w:hAnsi="Cambria" w:cs="Times New Roman"/>
      <w:i/>
      <w:iCs/>
      <w:color w:val="404040"/>
      <w:sz w:val="20"/>
      <w:szCs w:val="20"/>
    </w:rPr>
  </w:style>
  <w:style w:type="paragraph" w:styleId="Titre">
    <w:name w:val="Title"/>
    <w:basedOn w:val="Normal"/>
    <w:next w:val="Normal"/>
    <w:link w:val="TitreCar"/>
    <w:uiPriority w:val="10"/>
    <w:qFormat/>
    <w:rsid w:val="00C04CA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reCar">
    <w:name w:val="Titre Car"/>
    <w:link w:val="Titre"/>
    <w:uiPriority w:val="10"/>
    <w:rsid w:val="00C04CAB"/>
    <w:rPr>
      <w:rFonts w:ascii="Cambria" w:eastAsia="Times New Roman" w:hAnsi="Cambria" w:cs="Times New Roman"/>
      <w:color w:val="17365D"/>
      <w:spacing w:val="5"/>
      <w:kern w:val="28"/>
      <w:sz w:val="52"/>
      <w:szCs w:val="52"/>
    </w:rPr>
  </w:style>
  <w:style w:type="paragraph" w:styleId="Citationintense">
    <w:name w:val="Intense Quote"/>
    <w:basedOn w:val="Normal"/>
    <w:next w:val="Normal"/>
    <w:link w:val="CitationintenseCar"/>
    <w:uiPriority w:val="30"/>
    <w:qFormat/>
    <w:rsid w:val="00C04CAB"/>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C04CAB"/>
    <w:rPr>
      <w:b/>
      <w:bCs/>
      <w:i/>
      <w:iCs/>
      <w:color w:val="4F81BD"/>
    </w:rPr>
  </w:style>
  <w:style w:type="character" w:styleId="Rfrenceintense">
    <w:name w:val="Intense Reference"/>
    <w:uiPriority w:val="32"/>
    <w:qFormat/>
    <w:rsid w:val="00C04CAB"/>
    <w:rPr>
      <w:b/>
      <w:bCs/>
      <w:smallCaps/>
      <w:color w:val="C0504D"/>
      <w:spacing w:val="5"/>
      <w:u w:val="single"/>
    </w:rPr>
  </w:style>
  <w:style w:type="paragraph" w:styleId="Lgende">
    <w:name w:val="caption"/>
    <w:basedOn w:val="Normal"/>
    <w:next w:val="Normal"/>
    <w:uiPriority w:val="35"/>
    <w:semiHidden/>
    <w:unhideWhenUsed/>
    <w:qFormat/>
    <w:rsid w:val="00C04CAB"/>
    <w:pPr>
      <w:spacing w:line="240" w:lineRule="auto"/>
    </w:pPr>
    <w:rPr>
      <w:b/>
      <w:bCs/>
      <w:color w:val="4F81BD"/>
      <w:sz w:val="18"/>
      <w:szCs w:val="18"/>
    </w:rPr>
  </w:style>
  <w:style w:type="paragraph" w:styleId="Sous-titre">
    <w:name w:val="Subtitle"/>
    <w:basedOn w:val="Normal"/>
    <w:next w:val="Normal"/>
    <w:link w:val="Sous-titreCar"/>
    <w:uiPriority w:val="11"/>
    <w:qFormat/>
    <w:rsid w:val="00C04CAB"/>
    <w:pPr>
      <w:numPr>
        <w:ilvl w:val="1"/>
      </w:numPr>
    </w:pPr>
    <w:rPr>
      <w:rFonts w:ascii="Cambria" w:hAnsi="Cambria"/>
      <w:i/>
      <w:iCs/>
      <w:color w:val="4F81BD"/>
      <w:spacing w:val="15"/>
      <w:sz w:val="24"/>
      <w:szCs w:val="24"/>
    </w:rPr>
  </w:style>
  <w:style w:type="character" w:customStyle="1" w:styleId="Sous-titreCar">
    <w:name w:val="Sous-titre Car"/>
    <w:link w:val="Sous-titre"/>
    <w:uiPriority w:val="11"/>
    <w:rsid w:val="00C04CAB"/>
    <w:rPr>
      <w:rFonts w:ascii="Cambria" w:eastAsia="Times New Roman" w:hAnsi="Cambria" w:cs="Times New Roman"/>
      <w:i/>
      <w:iCs/>
      <w:color w:val="4F81BD"/>
      <w:spacing w:val="15"/>
      <w:sz w:val="24"/>
      <w:szCs w:val="24"/>
    </w:rPr>
  </w:style>
  <w:style w:type="character" w:styleId="lev">
    <w:name w:val="Strong"/>
    <w:uiPriority w:val="22"/>
    <w:qFormat/>
    <w:rsid w:val="00C04CAB"/>
    <w:rPr>
      <w:b/>
      <w:bCs/>
    </w:rPr>
  </w:style>
  <w:style w:type="character" w:styleId="Accentuation">
    <w:name w:val="Emphasis"/>
    <w:uiPriority w:val="20"/>
    <w:qFormat/>
    <w:rsid w:val="00C04CAB"/>
    <w:rPr>
      <w:i/>
      <w:iCs/>
    </w:rPr>
  </w:style>
  <w:style w:type="paragraph" w:styleId="Sansinterligne">
    <w:name w:val="No Spacing"/>
    <w:uiPriority w:val="1"/>
    <w:qFormat/>
    <w:rsid w:val="00C04CAB"/>
    <w:rPr>
      <w:sz w:val="22"/>
      <w:szCs w:val="22"/>
      <w:lang w:val="en-US" w:eastAsia="en-US" w:bidi="en-US"/>
    </w:rPr>
  </w:style>
  <w:style w:type="paragraph" w:styleId="Citation">
    <w:name w:val="Quote"/>
    <w:basedOn w:val="Normal"/>
    <w:next w:val="Normal"/>
    <w:link w:val="CitationCar"/>
    <w:uiPriority w:val="29"/>
    <w:qFormat/>
    <w:rsid w:val="00C04CAB"/>
    <w:rPr>
      <w:i/>
      <w:iCs/>
      <w:color w:val="000000"/>
    </w:rPr>
  </w:style>
  <w:style w:type="character" w:customStyle="1" w:styleId="CitationCar">
    <w:name w:val="Citation Car"/>
    <w:link w:val="Citation"/>
    <w:uiPriority w:val="29"/>
    <w:rsid w:val="00C04CAB"/>
    <w:rPr>
      <w:i/>
      <w:iCs/>
      <w:color w:val="000000"/>
    </w:rPr>
  </w:style>
  <w:style w:type="character" w:styleId="Accentuationlgre">
    <w:name w:val="Subtle Emphasis"/>
    <w:uiPriority w:val="19"/>
    <w:qFormat/>
    <w:rsid w:val="00C04CAB"/>
    <w:rPr>
      <w:i/>
      <w:iCs/>
      <w:color w:val="808080"/>
    </w:rPr>
  </w:style>
  <w:style w:type="character" w:styleId="Accentuationintense">
    <w:name w:val="Intense Emphasis"/>
    <w:uiPriority w:val="21"/>
    <w:qFormat/>
    <w:rsid w:val="00C04CAB"/>
    <w:rPr>
      <w:b/>
      <w:bCs/>
      <w:i/>
      <w:iCs/>
      <w:color w:val="4F81BD"/>
    </w:rPr>
  </w:style>
  <w:style w:type="character" w:styleId="Rfrencelgre">
    <w:name w:val="Subtle Reference"/>
    <w:uiPriority w:val="31"/>
    <w:qFormat/>
    <w:rsid w:val="00C04CAB"/>
    <w:rPr>
      <w:smallCaps/>
      <w:color w:val="C0504D"/>
      <w:u w:val="single"/>
    </w:rPr>
  </w:style>
  <w:style w:type="character" w:styleId="Titredulivre">
    <w:name w:val="Book Title"/>
    <w:uiPriority w:val="33"/>
    <w:qFormat/>
    <w:rsid w:val="00C04CAB"/>
    <w:rPr>
      <w:b/>
      <w:bCs/>
      <w:smallCaps/>
      <w:spacing w:val="5"/>
    </w:rPr>
  </w:style>
  <w:style w:type="paragraph" w:styleId="En-ttedetabledesmatires">
    <w:name w:val="TOC Heading"/>
    <w:basedOn w:val="Titre1"/>
    <w:next w:val="Normal"/>
    <w:uiPriority w:val="39"/>
    <w:semiHidden/>
    <w:unhideWhenUsed/>
    <w:qFormat/>
    <w:rsid w:val="00C04CAB"/>
    <w:pPr>
      <w:outlineLvl w:val="9"/>
    </w:pPr>
  </w:style>
  <w:style w:type="paragraph" w:styleId="En-tte">
    <w:name w:val="header"/>
    <w:basedOn w:val="Normal"/>
    <w:link w:val="En-tteCar"/>
    <w:uiPriority w:val="99"/>
    <w:semiHidden/>
    <w:unhideWhenUsed/>
    <w:rsid w:val="00725D74"/>
    <w:pPr>
      <w:tabs>
        <w:tab w:val="center" w:pos="4536"/>
        <w:tab w:val="right" w:pos="9072"/>
      </w:tabs>
    </w:pPr>
  </w:style>
  <w:style w:type="character" w:customStyle="1" w:styleId="En-tteCar">
    <w:name w:val="En-tête Car"/>
    <w:basedOn w:val="Policepardfaut"/>
    <w:link w:val="En-tte"/>
    <w:uiPriority w:val="99"/>
    <w:semiHidden/>
    <w:rsid w:val="00725D74"/>
  </w:style>
  <w:style w:type="paragraph" w:styleId="Pieddepage">
    <w:name w:val="footer"/>
    <w:basedOn w:val="Normal"/>
    <w:link w:val="PieddepageCar"/>
    <w:uiPriority w:val="99"/>
    <w:unhideWhenUsed/>
    <w:rsid w:val="00725D74"/>
    <w:pPr>
      <w:tabs>
        <w:tab w:val="center" w:pos="4536"/>
        <w:tab w:val="right" w:pos="9072"/>
      </w:tabs>
    </w:pPr>
  </w:style>
  <w:style w:type="character" w:customStyle="1" w:styleId="PieddepageCar">
    <w:name w:val="Pied de page Car"/>
    <w:basedOn w:val="Policepardfaut"/>
    <w:link w:val="Pieddepage"/>
    <w:uiPriority w:val="99"/>
    <w:rsid w:val="00725D74"/>
  </w:style>
  <w:style w:type="paragraph" w:styleId="NormalWeb">
    <w:name w:val="Normal (Web)"/>
    <w:basedOn w:val="Normal"/>
    <w:uiPriority w:val="99"/>
    <w:rsid w:val="00380334"/>
    <w:pPr>
      <w:spacing w:before="100" w:beforeAutospacing="1" w:after="100" w:afterAutospacing="1" w:line="240" w:lineRule="auto"/>
    </w:pPr>
    <w:rPr>
      <w:rFonts w:ascii="Times New Roman" w:hAnsi="Times New Roman"/>
      <w:sz w:val="24"/>
      <w:szCs w:val="24"/>
      <w:lang w:val="fr-FR" w:eastAsia="fr-FR" w:bidi="ar-SA"/>
    </w:rPr>
  </w:style>
  <w:style w:type="table" w:styleId="Grilledutableau">
    <w:name w:val="Table Grid"/>
    <w:basedOn w:val="TableauNormal"/>
    <w:uiPriority w:val="59"/>
    <w:rsid w:val="00FB0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haseintense1">
    <w:name w:val="Emphase intense1"/>
    <w:uiPriority w:val="21"/>
    <w:qFormat/>
    <w:rsid w:val="00F45048"/>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9A3F1903223D4F8A741DAEF68BBAC9" ma:contentTypeVersion="8" ma:contentTypeDescription="Crée un document." ma:contentTypeScope="" ma:versionID="4bd46a5fb3eb79a96c9aa0e2f0ab3b0a">
  <xsd:schema xmlns:xsd="http://www.w3.org/2001/XMLSchema" xmlns:xs="http://www.w3.org/2001/XMLSchema" xmlns:p="http://schemas.microsoft.com/office/2006/metadata/properties" xmlns:ns2="eb08a739-50af-4107-84e7-b9004d0d1b9e" targetNamespace="http://schemas.microsoft.com/office/2006/metadata/properties" ma:root="true" ma:fieldsID="c0b40bd1638ee8a279e0a1a91b387873" ns2:_="">
    <xsd:import namespace="eb08a739-50af-4107-84e7-b9004d0d1b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8a739-50af-4107-84e7-b9004d0d1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eb08a739-50af-4107-84e7-b9004d0d1b9e" xsi:nil="true"/>
  </documentManagement>
</p:properties>
</file>

<file path=customXml/itemProps1.xml><?xml version="1.0" encoding="utf-8"?>
<ds:datastoreItem xmlns:ds="http://schemas.openxmlformats.org/officeDocument/2006/customXml" ds:itemID="{440A746D-FC11-42F6-91F8-97EBA5B93177}">
  <ds:schemaRefs>
    <ds:schemaRef ds:uri="http://schemas.openxmlformats.org/officeDocument/2006/bibliography"/>
  </ds:schemaRefs>
</ds:datastoreItem>
</file>

<file path=customXml/itemProps2.xml><?xml version="1.0" encoding="utf-8"?>
<ds:datastoreItem xmlns:ds="http://schemas.openxmlformats.org/officeDocument/2006/customXml" ds:itemID="{629ADC82-D4A6-4B8F-B882-1B63916D30EE}">
  <ds:schemaRefs>
    <ds:schemaRef ds:uri="http://schemas.microsoft.com/sharepoint/v3/contenttype/forms"/>
  </ds:schemaRefs>
</ds:datastoreItem>
</file>

<file path=customXml/itemProps3.xml><?xml version="1.0" encoding="utf-8"?>
<ds:datastoreItem xmlns:ds="http://schemas.openxmlformats.org/officeDocument/2006/customXml" ds:itemID="{CC376DAC-5983-4145-8672-AFE0BA6F3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8a739-50af-4107-84e7-b9004d0d1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DF2B10-3DC0-461D-832A-2A511309D7BF}">
  <ds:schemaRefs>
    <ds:schemaRef ds:uri="http://schemas.microsoft.com/office/2006/metadata/properties"/>
    <ds:schemaRef ds:uri="http://schemas.microsoft.com/office/infopath/2007/PartnerControls"/>
    <ds:schemaRef ds:uri="eb08a739-50af-4107-84e7-b9004d0d1b9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1560</Words>
  <Characters>8581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cp:lastModifiedBy>Direction Saint Sauveur</cp:lastModifiedBy>
  <cp:revision>3</cp:revision>
  <cp:lastPrinted>2017-04-18T15:36:00Z</cp:lastPrinted>
  <dcterms:created xsi:type="dcterms:W3CDTF">2021-04-29T11:39:00Z</dcterms:created>
  <dcterms:modified xsi:type="dcterms:W3CDTF">2022-05-31T08:43:00Z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322600</vt:r8>
  </property>
  <property fmtid="{D5CDD505-2E9C-101B-9397-08002B2CF9AE}" pid="3" name="ContentTypeId">
    <vt:lpwstr>0x010100459A3F1903223D4F8A741DAEF68BBAC9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